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63" w:rsidRPr="00DE651E" w:rsidRDefault="00366663" w:rsidP="00366663">
      <w:pPr>
        <w:rPr>
          <w:rFonts w:ascii="Arial" w:hAnsi="Arial" w:cs="Arial"/>
          <w:b/>
          <w:bCs/>
        </w:rPr>
      </w:pPr>
      <w:r w:rsidRPr="00DE651E">
        <w:rPr>
          <w:rFonts w:ascii="Arial" w:hAnsi="Arial" w:cs="Arial"/>
          <w:b/>
          <w:bCs/>
        </w:rPr>
        <w:t xml:space="preserve">INFORMATION TECHNOLOGY (2 years, Diploma) </w:t>
      </w:r>
    </w:p>
    <w:p w:rsidR="00366663" w:rsidRPr="00DE651E" w:rsidRDefault="00366663" w:rsidP="00366663">
      <w:pPr>
        <w:rPr>
          <w:rFonts w:ascii="Arial" w:hAnsi="Arial" w:cs="Arial"/>
          <w:i/>
          <w:iCs/>
        </w:rPr>
      </w:pPr>
      <w:r w:rsidRPr="00DE651E">
        <w:rPr>
          <w:rFonts w:ascii="Arial" w:hAnsi="Arial" w:cs="Arial"/>
          <w:i/>
          <w:iCs/>
        </w:rPr>
        <w:t xml:space="preserve">– This program is registered but not yet accredited </w:t>
      </w:r>
    </w:p>
    <w:p w:rsidR="00366663" w:rsidRPr="00DE651E" w:rsidRDefault="00366663" w:rsidP="00366663">
      <w:pPr>
        <w:jc w:val="both"/>
        <w:rPr>
          <w:rFonts w:ascii="Arial" w:hAnsi="Arial" w:cs="Arial"/>
          <w:b/>
          <w:bCs/>
        </w:rPr>
      </w:pPr>
    </w:p>
    <w:p w:rsidR="00366663" w:rsidRPr="00DE651E" w:rsidRDefault="00366663" w:rsidP="00366663">
      <w:pPr>
        <w:pStyle w:val="Header"/>
        <w:jc w:val="both"/>
        <w:rPr>
          <w:rFonts w:cs="Arial"/>
          <w:szCs w:val="24"/>
        </w:rPr>
      </w:pPr>
      <w:r w:rsidRPr="00DE651E">
        <w:rPr>
          <w:rFonts w:cs="Arial"/>
          <w:szCs w:val="24"/>
        </w:rPr>
        <w:t>The Information Technology program lasts for two years and it includes one summer period of industrial placement. Upon successful completion of this program, students are awarded the Diploma in Information Technology.</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sidRPr="00DE651E">
        <w:rPr>
          <w:rFonts w:cs="Arial"/>
          <w:szCs w:val="24"/>
        </w:rPr>
        <w:t xml:space="preserve">The principal aim of this program is to produce computing and information systems professionals, who will have the understanding of the technology and the necessary knowledge and skills to be able to work at a high level in the related industry. The main concern is with the utilization of technology and support in a modern enterprise. </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sidRPr="00DE651E">
        <w:rPr>
          <w:rFonts w:cs="Arial"/>
          <w:szCs w:val="24"/>
        </w:rPr>
        <w:t>Upon successful completion of this program students will be able to demonstrate an understanding of the fundamental characteristics of information systems and their role within organizations as well as to acquire the know how to evaluate and select appropriate methods and technologies for representing, managing, and disseminating information. Moreover, the Information Technology graduates will be able to contribute to information system implementation, using sound principles of analysis and design, and demonstrate practical competence in a range of current software systems as well as adapt and learn new evolving technologies as to be able to implement them afterwards in the workplace.</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sidRPr="00DE651E">
        <w:rPr>
          <w:rFonts w:cs="Arial"/>
          <w:szCs w:val="24"/>
        </w:rPr>
        <w:t xml:space="preserve">Excellent prospects are offered to graduates who will work for a small to medium-sized firms whose line of business is not necessarily technical. Our graduates will be able to apply themselves in a variety of tasks and contribute to the overall IT section of the firm. They will design, build and/or maintain the firm’s local area network and gateways to the Internet; specify, procure, deploy and maintain computer hardware and software; build and maintain Web sites for both Internet and intranet solutions; develop database applications and Web front-ends to those databases.  In nutshell, they will identify and take care of the computing and information needs of their users. </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sidRPr="00DE651E">
        <w:rPr>
          <w:rFonts w:cs="Arial"/>
          <w:szCs w:val="24"/>
        </w:rPr>
        <w:t xml:space="preserve">Graduates of this program wishing to continue their studies may join the </w:t>
      </w:r>
      <w:proofErr w:type="spellStart"/>
      <w:r w:rsidRPr="00DE651E">
        <w:rPr>
          <w:rFonts w:cs="Arial"/>
          <w:szCs w:val="24"/>
        </w:rPr>
        <w:t>Bachelors</w:t>
      </w:r>
      <w:proofErr w:type="spellEnd"/>
      <w:r w:rsidRPr="00DE651E">
        <w:rPr>
          <w:rFonts w:cs="Arial"/>
          <w:szCs w:val="24"/>
        </w:rPr>
        <w:t xml:space="preserve"> degree in Business Studies with concentration in Management Information Systems offered by the College, or join programs of foreign Universities.</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sidRPr="00DE651E">
        <w:rPr>
          <w:rFonts w:cs="Arial"/>
          <w:szCs w:val="24"/>
        </w:rPr>
        <w:t>There are two intakes per year: October and February</w:t>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r>
        <w:rPr>
          <w:rFonts w:cs="Arial"/>
          <w:szCs w:val="24"/>
        </w:rPr>
        <w:br w:type="page"/>
      </w:r>
    </w:p>
    <w:p w:rsidR="00366663" w:rsidRPr="00DE651E" w:rsidRDefault="00366663" w:rsidP="00366663">
      <w:pPr>
        <w:pStyle w:val="Header"/>
        <w:jc w:val="both"/>
        <w:rPr>
          <w:rFonts w:cs="Arial"/>
          <w:szCs w:val="24"/>
        </w:rPr>
      </w:pPr>
    </w:p>
    <w:p w:rsidR="00366663" w:rsidRPr="00DE651E" w:rsidRDefault="00366663" w:rsidP="00366663">
      <w:pPr>
        <w:pStyle w:val="Header"/>
        <w:jc w:val="both"/>
        <w:rPr>
          <w:rFonts w:cs="Arial"/>
          <w:szCs w:val="24"/>
        </w:rPr>
      </w:pPr>
    </w:p>
    <w:p w:rsidR="00366663" w:rsidRPr="00DE651E" w:rsidRDefault="00366663" w:rsidP="00366663">
      <w:pPr>
        <w:pStyle w:val="Header"/>
        <w:jc w:val="center"/>
        <w:rPr>
          <w:rFonts w:cs="Arial"/>
          <w:b/>
          <w:bCs/>
          <w:szCs w:val="24"/>
        </w:rPr>
      </w:pPr>
      <w:r w:rsidRPr="00DE651E">
        <w:rPr>
          <w:rFonts w:cs="Arial"/>
          <w:b/>
          <w:bCs/>
          <w:szCs w:val="24"/>
        </w:rPr>
        <w:t>INFORMATION TECHNOLOGY</w:t>
      </w:r>
    </w:p>
    <w:p w:rsidR="00366663" w:rsidRPr="00DE651E" w:rsidRDefault="00366663" w:rsidP="00366663">
      <w:pPr>
        <w:pStyle w:val="Heading2"/>
        <w:tabs>
          <w:tab w:val="center" w:pos="4735"/>
        </w:tabs>
        <w:jc w:val="center"/>
        <w:rPr>
          <w:rFonts w:ascii="Arial" w:hAnsi="Arial" w:cs="Arial"/>
          <w:sz w:val="24"/>
        </w:rPr>
      </w:pPr>
      <w:r w:rsidRPr="00DE651E">
        <w:rPr>
          <w:rFonts w:ascii="Arial" w:hAnsi="Arial" w:cs="Arial"/>
          <w:sz w:val="24"/>
        </w:rPr>
        <w:t>PROGRAM STRUCTURE</w:t>
      </w:r>
    </w:p>
    <w:p w:rsidR="00366663" w:rsidRPr="00DE651E" w:rsidRDefault="00366663" w:rsidP="00366663">
      <w:pPr>
        <w:jc w:val="both"/>
        <w:rPr>
          <w:rFonts w:ascii="Arial" w:hAnsi="Arial" w:cs="Arial"/>
        </w:rPr>
      </w:pP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8"/>
        <w:gridCol w:w="6324"/>
        <w:gridCol w:w="1134"/>
        <w:gridCol w:w="1485"/>
      </w:tblGrid>
      <w:tr w:rsidR="00366663" w:rsidRPr="00DE651E" w:rsidTr="00F828A7">
        <w:tblPrEx>
          <w:tblCellMar>
            <w:top w:w="0" w:type="dxa"/>
            <w:bottom w:w="0" w:type="dxa"/>
          </w:tblCellMar>
        </w:tblPrEx>
        <w:trPr>
          <w:trHeight w:val="949"/>
          <w:jc w:val="center"/>
        </w:trPr>
        <w:tc>
          <w:tcPr>
            <w:tcW w:w="628" w:type="dxa"/>
            <w:tcBorders>
              <w:top w:val="double" w:sz="6" w:space="0" w:color="auto"/>
              <w:left w:val="double" w:sz="6" w:space="0" w:color="auto"/>
              <w:bottom w:val="single" w:sz="6" w:space="0" w:color="auto"/>
            </w:tcBorders>
            <w:shd w:val="clear" w:color="auto" w:fill="CCCCCC"/>
          </w:tcPr>
          <w:p w:rsidR="00366663" w:rsidRPr="00DE651E" w:rsidRDefault="00366663" w:rsidP="00F828A7">
            <w:pPr>
              <w:pStyle w:val="Header"/>
              <w:jc w:val="center"/>
              <w:rPr>
                <w:rFonts w:cs="Arial"/>
                <w:szCs w:val="24"/>
              </w:rPr>
            </w:pPr>
            <w:r w:rsidRPr="00DE651E">
              <w:rPr>
                <w:rFonts w:cs="Arial"/>
                <w:szCs w:val="24"/>
              </w:rPr>
              <w:t>No.</w:t>
            </w:r>
          </w:p>
        </w:tc>
        <w:tc>
          <w:tcPr>
            <w:tcW w:w="6324" w:type="dxa"/>
            <w:tcBorders>
              <w:top w:val="double" w:sz="6" w:space="0" w:color="auto"/>
              <w:bottom w:val="single" w:sz="6" w:space="0" w:color="auto"/>
            </w:tcBorders>
            <w:shd w:val="clear" w:color="auto" w:fill="CCCCCC"/>
          </w:tcPr>
          <w:p w:rsidR="00366663" w:rsidRPr="00DE651E" w:rsidRDefault="00366663" w:rsidP="00F828A7">
            <w:pPr>
              <w:pStyle w:val="Header"/>
              <w:jc w:val="center"/>
              <w:rPr>
                <w:rFonts w:cs="Arial"/>
                <w:szCs w:val="24"/>
              </w:rPr>
            </w:pPr>
            <w:r w:rsidRPr="00DE651E">
              <w:rPr>
                <w:rFonts w:cs="Arial"/>
                <w:szCs w:val="24"/>
              </w:rPr>
              <w:t>Course Name and Number</w:t>
            </w:r>
          </w:p>
        </w:tc>
        <w:tc>
          <w:tcPr>
            <w:tcW w:w="1134" w:type="dxa"/>
            <w:tcBorders>
              <w:top w:val="double" w:sz="6" w:space="0" w:color="auto"/>
              <w:bottom w:val="single" w:sz="6" w:space="0" w:color="auto"/>
            </w:tcBorders>
            <w:shd w:val="clear" w:color="auto" w:fill="CCCCCC"/>
          </w:tcPr>
          <w:p w:rsidR="00366663" w:rsidRPr="00DE651E" w:rsidRDefault="00366663" w:rsidP="00F828A7">
            <w:pPr>
              <w:pStyle w:val="Header"/>
              <w:rPr>
                <w:rFonts w:cs="Arial"/>
                <w:szCs w:val="24"/>
              </w:rPr>
            </w:pPr>
            <w:r w:rsidRPr="00DE651E">
              <w:rPr>
                <w:rFonts w:cs="Arial"/>
                <w:szCs w:val="24"/>
              </w:rPr>
              <w:t>Contact hours per week</w:t>
            </w:r>
          </w:p>
        </w:tc>
        <w:tc>
          <w:tcPr>
            <w:tcW w:w="1485" w:type="dxa"/>
            <w:tcBorders>
              <w:top w:val="double" w:sz="6" w:space="0" w:color="auto"/>
              <w:bottom w:val="single" w:sz="6" w:space="0" w:color="auto"/>
              <w:right w:val="double" w:sz="6" w:space="0" w:color="auto"/>
            </w:tcBorders>
            <w:shd w:val="clear" w:color="auto" w:fill="CCCCCC"/>
          </w:tcPr>
          <w:p w:rsidR="00366663" w:rsidRPr="00DE651E" w:rsidRDefault="00366663" w:rsidP="00F828A7">
            <w:pPr>
              <w:pStyle w:val="Header"/>
              <w:rPr>
                <w:rFonts w:cs="Arial"/>
                <w:szCs w:val="24"/>
              </w:rPr>
            </w:pPr>
            <w:r w:rsidRPr="00DE651E">
              <w:rPr>
                <w:rFonts w:cs="Arial"/>
                <w:szCs w:val="24"/>
              </w:rPr>
              <w:t xml:space="preserve">Number of </w:t>
            </w:r>
            <w:r>
              <w:rPr>
                <w:rFonts w:cs="Arial"/>
                <w:szCs w:val="24"/>
              </w:rPr>
              <w:t xml:space="preserve">ECTS </w:t>
            </w:r>
            <w:r w:rsidRPr="00DE651E">
              <w:rPr>
                <w:rFonts w:cs="Arial"/>
                <w:szCs w:val="24"/>
              </w:rPr>
              <w:t xml:space="preserve"> per semester</w:t>
            </w:r>
          </w:p>
        </w:tc>
      </w:tr>
      <w:tr w:rsidR="00366663" w:rsidRPr="00DE651E" w:rsidTr="00F828A7">
        <w:tblPrEx>
          <w:tblCellMar>
            <w:top w:w="0" w:type="dxa"/>
            <w:bottom w:w="0" w:type="dxa"/>
          </w:tblCellMar>
        </w:tblPrEx>
        <w:trPr>
          <w:jc w:val="center"/>
        </w:trPr>
        <w:tc>
          <w:tcPr>
            <w:tcW w:w="628" w:type="dxa"/>
            <w:tcBorders>
              <w:top w:val="single" w:sz="6" w:space="0" w:color="auto"/>
              <w:left w:val="double" w:sz="6" w:space="0" w:color="auto"/>
              <w:bottom w:val="nil"/>
            </w:tcBorders>
          </w:tcPr>
          <w:p w:rsidR="00366663" w:rsidRPr="00DE651E" w:rsidRDefault="00366663" w:rsidP="00F828A7">
            <w:pPr>
              <w:pStyle w:val="Header"/>
              <w:rPr>
                <w:rFonts w:cs="Arial"/>
                <w:szCs w:val="24"/>
                <w:lang w:val="en-GB"/>
              </w:rPr>
            </w:pPr>
          </w:p>
        </w:tc>
        <w:tc>
          <w:tcPr>
            <w:tcW w:w="6324" w:type="dxa"/>
            <w:tcBorders>
              <w:top w:val="single" w:sz="6" w:space="0" w:color="auto"/>
              <w:bottom w:val="nil"/>
            </w:tcBorders>
          </w:tcPr>
          <w:p w:rsidR="00366663" w:rsidRPr="00DE651E" w:rsidRDefault="00366663" w:rsidP="00F828A7">
            <w:pPr>
              <w:pStyle w:val="Header"/>
              <w:rPr>
                <w:rFonts w:cs="Arial"/>
                <w:b/>
                <w:szCs w:val="24"/>
                <w:lang w:val="en-GB"/>
              </w:rPr>
            </w:pPr>
            <w:r w:rsidRPr="00DE651E">
              <w:rPr>
                <w:rFonts w:cs="Arial"/>
                <w:b/>
                <w:szCs w:val="24"/>
                <w:lang w:val="en-GB"/>
              </w:rPr>
              <w:t>SEMESTER ONE</w:t>
            </w:r>
          </w:p>
          <w:p w:rsidR="00366663" w:rsidRPr="00DE651E" w:rsidRDefault="00366663" w:rsidP="00F828A7">
            <w:pPr>
              <w:pStyle w:val="Header"/>
              <w:rPr>
                <w:rFonts w:cs="Arial"/>
                <w:b/>
                <w:szCs w:val="24"/>
                <w:lang w:val="en-GB"/>
              </w:rPr>
            </w:pPr>
            <w:r w:rsidRPr="00DE651E">
              <w:rPr>
                <w:rFonts w:cs="Arial"/>
                <w:b/>
                <w:szCs w:val="24"/>
                <w:lang w:val="en-GB"/>
              </w:rPr>
              <w:t>Compulsory subjects:</w:t>
            </w:r>
          </w:p>
        </w:tc>
        <w:tc>
          <w:tcPr>
            <w:tcW w:w="1134" w:type="dxa"/>
            <w:tcBorders>
              <w:top w:val="single" w:sz="6" w:space="0" w:color="auto"/>
              <w:bottom w:val="nil"/>
            </w:tcBorders>
          </w:tcPr>
          <w:p w:rsidR="00366663" w:rsidRPr="00DE651E" w:rsidRDefault="00366663" w:rsidP="00F828A7">
            <w:pPr>
              <w:pStyle w:val="Header"/>
              <w:jc w:val="center"/>
              <w:rPr>
                <w:rFonts w:cs="Arial"/>
                <w:szCs w:val="24"/>
                <w:lang w:val="en-GB"/>
              </w:rPr>
            </w:pPr>
          </w:p>
        </w:tc>
        <w:tc>
          <w:tcPr>
            <w:tcW w:w="1485" w:type="dxa"/>
            <w:tcBorders>
              <w:top w:val="single" w:sz="6" w:space="0" w:color="auto"/>
              <w:bottom w:val="nil"/>
              <w:right w:val="double" w:sz="6" w:space="0" w:color="auto"/>
            </w:tcBorders>
          </w:tcPr>
          <w:p w:rsidR="00366663" w:rsidRPr="00DE651E" w:rsidRDefault="00366663" w:rsidP="00F828A7">
            <w:pPr>
              <w:pStyle w:val="Header"/>
              <w:jc w:val="center"/>
              <w:rPr>
                <w:rFonts w:cs="Arial"/>
                <w:szCs w:val="24"/>
                <w:lang w:val="en-GB"/>
              </w:rPr>
            </w:pP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1</w:t>
            </w:r>
          </w:p>
        </w:tc>
        <w:tc>
          <w:tcPr>
            <w:tcW w:w="6324" w:type="dxa"/>
            <w:tcBorders>
              <w:top w:val="nil"/>
              <w:bottom w:val="nil"/>
            </w:tcBorders>
          </w:tcPr>
          <w:p w:rsidR="00366663" w:rsidRPr="00DE651E" w:rsidRDefault="00366663" w:rsidP="00F828A7">
            <w:pPr>
              <w:pStyle w:val="Header"/>
              <w:rPr>
                <w:rFonts w:cs="Arial"/>
                <w:szCs w:val="24"/>
                <w:lang w:val="en-GB"/>
              </w:rPr>
            </w:pPr>
            <w:r w:rsidRPr="00DE651E">
              <w:rPr>
                <w:rFonts w:cs="Arial"/>
                <w:szCs w:val="24"/>
                <w:lang w:val="en-GB"/>
              </w:rPr>
              <w:t xml:space="preserve">COM103 </w:t>
            </w:r>
            <w:r>
              <w:rPr>
                <w:rFonts w:cs="Arial"/>
                <w:szCs w:val="24"/>
                <w:lang w:val="en-GB"/>
              </w:rPr>
              <w:t>–</w:t>
            </w:r>
            <w:r w:rsidRPr="00DE651E">
              <w:rPr>
                <w:rFonts w:cs="Arial"/>
                <w:szCs w:val="24"/>
                <w:lang w:val="en-GB"/>
              </w:rPr>
              <w:t xml:space="preserve"> Computer Fundamentals </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trHeight w:val="245"/>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2</w:t>
            </w:r>
          </w:p>
        </w:tc>
        <w:tc>
          <w:tcPr>
            <w:tcW w:w="6324" w:type="dxa"/>
            <w:tcBorders>
              <w:top w:val="nil"/>
              <w:bottom w:val="nil"/>
            </w:tcBorders>
          </w:tcPr>
          <w:p w:rsidR="00366663" w:rsidRPr="00DE651E" w:rsidRDefault="00366663" w:rsidP="00F828A7">
            <w:pPr>
              <w:pStyle w:val="Header"/>
              <w:rPr>
                <w:rFonts w:cs="Arial"/>
                <w:szCs w:val="24"/>
              </w:rPr>
            </w:pPr>
            <w:r w:rsidRPr="00DE651E">
              <w:rPr>
                <w:rFonts w:cs="Arial"/>
                <w:szCs w:val="24"/>
                <w:lang w:val="en-GB"/>
              </w:rPr>
              <w:t>MAT101 - College Algebra and Trigonometry</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6324" w:type="dxa"/>
            <w:tcBorders>
              <w:top w:val="nil"/>
              <w:bottom w:val="nil"/>
            </w:tcBorders>
          </w:tcPr>
          <w:p w:rsidR="00366663" w:rsidRPr="00DE651E" w:rsidRDefault="00366663" w:rsidP="00F828A7">
            <w:pPr>
              <w:pStyle w:val="Header"/>
              <w:rPr>
                <w:rFonts w:cs="Arial"/>
                <w:szCs w:val="24"/>
                <w:lang w:val="en-GB"/>
              </w:rPr>
            </w:pPr>
            <w:r>
              <w:rPr>
                <w:rFonts w:cs="Arial"/>
                <w:szCs w:val="24"/>
                <w:lang w:val="en-GB"/>
              </w:rPr>
              <w:t>COM104</w:t>
            </w:r>
            <w:r w:rsidRPr="00DE651E">
              <w:rPr>
                <w:rFonts w:cs="Arial"/>
                <w:szCs w:val="24"/>
                <w:lang w:val="en-GB"/>
              </w:rPr>
              <w:t xml:space="preserve"> - Introduction to Multimedia: the Internet and the Web</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8</w:t>
            </w:r>
          </w:p>
        </w:tc>
      </w:tr>
      <w:tr w:rsidR="00366663" w:rsidRPr="00DE651E" w:rsidTr="00F828A7">
        <w:tblPrEx>
          <w:tblCellMar>
            <w:top w:w="0" w:type="dxa"/>
            <w:bottom w:w="0" w:type="dxa"/>
          </w:tblCellMar>
        </w:tblPrEx>
        <w:trPr>
          <w:trHeight w:val="363"/>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p w:rsidR="00366663" w:rsidRPr="00DE651E" w:rsidRDefault="00366663" w:rsidP="00F828A7">
            <w:pPr>
              <w:pStyle w:val="Header"/>
              <w:jc w:val="center"/>
              <w:rPr>
                <w:rFonts w:cs="Arial"/>
                <w:szCs w:val="24"/>
                <w:lang w:val="en-GB"/>
              </w:rPr>
            </w:pPr>
            <w:r w:rsidRPr="00DE651E">
              <w:rPr>
                <w:rFonts w:cs="Arial"/>
                <w:szCs w:val="24"/>
                <w:lang w:val="en-GB"/>
              </w:rPr>
              <w:t>5</w:t>
            </w:r>
          </w:p>
        </w:tc>
        <w:tc>
          <w:tcPr>
            <w:tcW w:w="6324" w:type="dxa"/>
            <w:tcBorders>
              <w:top w:val="nil"/>
              <w:bottom w:val="nil"/>
            </w:tcBorders>
          </w:tcPr>
          <w:p w:rsidR="00366663" w:rsidRPr="00DE651E" w:rsidRDefault="00366663" w:rsidP="00F828A7">
            <w:pPr>
              <w:pStyle w:val="Header"/>
              <w:rPr>
                <w:rFonts w:cs="Arial"/>
                <w:szCs w:val="24"/>
                <w:lang w:val="en-GB"/>
              </w:rPr>
            </w:pPr>
            <w:r>
              <w:rPr>
                <w:rFonts w:cs="Arial"/>
                <w:szCs w:val="24"/>
                <w:lang w:val="en-GB"/>
              </w:rPr>
              <w:t>COM105</w:t>
            </w:r>
            <w:r w:rsidRPr="00DE651E">
              <w:rPr>
                <w:rFonts w:cs="Arial"/>
                <w:szCs w:val="24"/>
                <w:lang w:val="en-GB"/>
              </w:rPr>
              <w:t xml:space="preserve"> - Programming for Information Technology I</w:t>
            </w:r>
          </w:p>
          <w:p w:rsidR="00366663" w:rsidRPr="00DE651E" w:rsidRDefault="00366663" w:rsidP="00F828A7">
            <w:pPr>
              <w:pStyle w:val="Header"/>
              <w:rPr>
                <w:rFonts w:cs="Arial"/>
                <w:szCs w:val="24"/>
                <w:lang w:val="en-GB"/>
              </w:rPr>
            </w:pPr>
            <w:r w:rsidRPr="00DE651E">
              <w:rPr>
                <w:rFonts w:cs="Arial"/>
                <w:szCs w:val="24"/>
                <w:lang w:val="en-GB"/>
              </w:rPr>
              <w:t xml:space="preserve">ENG121 - The Technique of Writing and English </w:t>
            </w:r>
          </w:p>
          <w:p w:rsidR="00366663" w:rsidRPr="00DE651E" w:rsidRDefault="00366663" w:rsidP="00F828A7">
            <w:pPr>
              <w:pStyle w:val="Header"/>
              <w:rPr>
                <w:rFonts w:cs="Arial"/>
                <w:szCs w:val="24"/>
                <w:lang w:val="en-GB"/>
              </w:rPr>
            </w:pPr>
            <w:r w:rsidRPr="00DE651E">
              <w:rPr>
                <w:rFonts w:cs="Arial"/>
                <w:szCs w:val="24"/>
                <w:lang w:val="en-GB"/>
              </w:rPr>
              <w:t>Language Studies</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8</w:t>
            </w:r>
          </w:p>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trHeight w:val="153"/>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tc>
        <w:tc>
          <w:tcPr>
            <w:tcW w:w="6324" w:type="dxa"/>
            <w:tcBorders>
              <w:top w:val="nil"/>
              <w:bottom w:val="nil"/>
            </w:tcBorders>
          </w:tcPr>
          <w:p w:rsidR="00366663" w:rsidRPr="00DE651E" w:rsidRDefault="00366663" w:rsidP="00F828A7">
            <w:pPr>
              <w:pStyle w:val="Header"/>
              <w:rPr>
                <w:rFonts w:cs="Arial"/>
                <w:b/>
                <w:szCs w:val="24"/>
                <w:lang w:val="en-GB"/>
              </w:rPr>
            </w:pPr>
          </w:p>
          <w:p w:rsidR="00366663" w:rsidRPr="00DE651E" w:rsidRDefault="00366663" w:rsidP="00F828A7">
            <w:pPr>
              <w:pStyle w:val="Header"/>
              <w:rPr>
                <w:rFonts w:cs="Arial"/>
                <w:szCs w:val="24"/>
                <w:lang w:val="en-GB"/>
              </w:rPr>
            </w:pPr>
          </w:p>
        </w:tc>
        <w:tc>
          <w:tcPr>
            <w:tcW w:w="1134" w:type="dxa"/>
            <w:tcBorders>
              <w:top w:val="nil"/>
              <w:bottom w:val="nil"/>
            </w:tcBorders>
          </w:tcPr>
          <w:p w:rsidR="00366663" w:rsidRPr="00DE651E" w:rsidRDefault="00366663" w:rsidP="00F828A7">
            <w:pPr>
              <w:pStyle w:val="Header"/>
              <w:jc w:val="center"/>
              <w:rPr>
                <w:rFonts w:cs="Arial"/>
                <w:szCs w:val="24"/>
                <w:lang w:val="en-GB"/>
              </w:rPr>
            </w:pP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sidRPr="00DE651E">
              <w:rPr>
                <w:rFonts w:cs="Arial"/>
                <w:szCs w:val="24"/>
                <w:lang w:val="en-GB"/>
              </w:rPr>
              <w:t>6</w:t>
            </w:r>
          </w:p>
          <w:p w:rsidR="00366663" w:rsidRPr="00DE651E" w:rsidRDefault="00366663" w:rsidP="00F828A7">
            <w:pPr>
              <w:pStyle w:val="Header"/>
              <w:jc w:val="center"/>
              <w:rPr>
                <w:rFonts w:cs="Arial"/>
                <w:szCs w:val="24"/>
                <w:lang w:val="en-GB"/>
              </w:rPr>
            </w:pPr>
            <w:r w:rsidRPr="00DE651E">
              <w:rPr>
                <w:rFonts w:cs="Arial"/>
                <w:szCs w:val="24"/>
                <w:lang w:val="en-GB"/>
              </w:rPr>
              <w:t>7</w:t>
            </w:r>
          </w:p>
          <w:p w:rsidR="00366663" w:rsidRPr="00DE651E" w:rsidRDefault="00366663" w:rsidP="00F828A7">
            <w:pPr>
              <w:pStyle w:val="Header"/>
              <w:jc w:val="center"/>
              <w:rPr>
                <w:rFonts w:cs="Arial"/>
                <w:szCs w:val="24"/>
                <w:lang w:val="en-GB"/>
              </w:rPr>
            </w:pPr>
          </w:p>
        </w:tc>
        <w:tc>
          <w:tcPr>
            <w:tcW w:w="6324" w:type="dxa"/>
            <w:tcBorders>
              <w:top w:val="nil"/>
              <w:bottom w:val="nil"/>
            </w:tcBorders>
          </w:tcPr>
          <w:p w:rsidR="00366663" w:rsidRPr="00DE651E" w:rsidRDefault="00366663" w:rsidP="00F828A7">
            <w:pPr>
              <w:pStyle w:val="Header"/>
              <w:rPr>
                <w:rFonts w:cs="Arial"/>
                <w:szCs w:val="24"/>
                <w:lang w:val="en-GB"/>
              </w:rPr>
            </w:pPr>
            <w:r w:rsidRPr="00DE651E">
              <w:rPr>
                <w:rFonts w:cs="Arial"/>
                <w:b/>
                <w:szCs w:val="24"/>
                <w:lang w:val="en-GB"/>
              </w:rPr>
              <w:t>Electives</w:t>
            </w:r>
            <w:r w:rsidRPr="00DE651E">
              <w:rPr>
                <w:rFonts w:cs="Arial"/>
                <w:b/>
                <w:szCs w:val="24"/>
              </w:rPr>
              <w:t>:</w:t>
            </w:r>
            <w:r w:rsidRPr="00DE651E">
              <w:rPr>
                <w:rFonts w:cs="Arial"/>
                <w:b/>
                <w:szCs w:val="24"/>
                <w:lang w:val="en-GB"/>
              </w:rPr>
              <w:t xml:space="preserve"> </w:t>
            </w:r>
            <w:r w:rsidRPr="00DE651E">
              <w:rPr>
                <w:rFonts w:cs="Arial"/>
                <w:b/>
                <w:szCs w:val="24"/>
              </w:rPr>
              <w:t>One of the following two</w:t>
            </w:r>
          </w:p>
          <w:p w:rsidR="00366663" w:rsidRPr="00DE651E" w:rsidRDefault="00366663" w:rsidP="00F828A7">
            <w:pPr>
              <w:pStyle w:val="Header"/>
              <w:rPr>
                <w:rFonts w:cs="Arial"/>
                <w:b/>
                <w:bCs/>
                <w:szCs w:val="24"/>
              </w:rPr>
            </w:pPr>
            <w:r>
              <w:rPr>
                <w:rFonts w:cs="Arial"/>
                <w:szCs w:val="24"/>
                <w:lang w:val="en-GB"/>
              </w:rPr>
              <w:t>CYP10</w:t>
            </w:r>
            <w:r w:rsidRPr="00DE651E">
              <w:rPr>
                <w:rFonts w:cs="Arial"/>
                <w:szCs w:val="24"/>
                <w:lang w:val="en-GB"/>
              </w:rPr>
              <w:t xml:space="preserve">1 - </w:t>
            </w:r>
            <w:smartTag w:uri="urn:schemas-microsoft-com:office:smarttags" w:element="country-region">
              <w:smartTag w:uri="urn:schemas-microsoft-com:office:smarttags" w:element="place">
                <w:r w:rsidRPr="00DE651E">
                  <w:rPr>
                    <w:rFonts w:cs="Arial"/>
                    <w:szCs w:val="24"/>
                    <w:lang w:val="en-GB"/>
                  </w:rPr>
                  <w:t>Cyprus</w:t>
                </w:r>
              </w:smartTag>
            </w:smartTag>
            <w:r w:rsidRPr="00DE651E">
              <w:rPr>
                <w:rFonts w:cs="Arial"/>
                <w:szCs w:val="24"/>
                <w:lang w:val="en-GB"/>
              </w:rPr>
              <w:t xml:space="preserve"> History</w:t>
            </w:r>
          </w:p>
          <w:p w:rsidR="00366663" w:rsidRPr="00DE651E" w:rsidRDefault="00366663" w:rsidP="00F828A7">
            <w:pPr>
              <w:pStyle w:val="Header"/>
              <w:rPr>
                <w:rFonts w:cs="Arial"/>
                <w:szCs w:val="24"/>
                <w:lang w:val="en-GB"/>
              </w:rPr>
            </w:pPr>
            <w:r w:rsidRPr="00DE651E">
              <w:rPr>
                <w:rFonts w:cs="Arial"/>
                <w:szCs w:val="24"/>
                <w:lang w:val="en-GB"/>
              </w:rPr>
              <w:t>BUS102 - Introduction to Business</w:t>
            </w:r>
          </w:p>
        </w:tc>
        <w:tc>
          <w:tcPr>
            <w:tcW w:w="1134" w:type="dxa"/>
            <w:tcBorders>
              <w:top w:val="nil"/>
              <w:bottom w:val="single" w:sz="4" w:space="0" w:color="auto"/>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single" w:sz="4" w:space="0" w:color="auto"/>
              <w:right w:val="double" w:sz="6" w:space="0" w:color="auto"/>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tc>
        <w:tc>
          <w:tcPr>
            <w:tcW w:w="6324" w:type="dxa"/>
            <w:tcBorders>
              <w:top w:val="nil"/>
              <w:bottom w:val="nil"/>
              <w:right w:val="single" w:sz="4" w:space="0" w:color="auto"/>
            </w:tcBorders>
          </w:tcPr>
          <w:p w:rsidR="00366663" w:rsidRPr="00DE651E" w:rsidRDefault="00366663" w:rsidP="00F828A7">
            <w:pPr>
              <w:pStyle w:val="Header"/>
              <w:rPr>
                <w:rFonts w:cs="Arial"/>
                <w:b/>
                <w:bCs/>
                <w:szCs w:val="24"/>
              </w:rPr>
            </w:pPr>
            <w:r w:rsidRPr="00DE651E">
              <w:rPr>
                <w:rFonts w:cs="Arial"/>
                <w:b/>
                <w:bCs/>
                <w:szCs w:val="24"/>
              </w:rPr>
              <w:t>TOTAL</w:t>
            </w:r>
          </w:p>
        </w:tc>
        <w:tc>
          <w:tcPr>
            <w:tcW w:w="1134" w:type="dxa"/>
            <w:tcBorders>
              <w:top w:val="single" w:sz="4" w:space="0" w:color="auto"/>
              <w:left w:val="single" w:sz="4" w:space="0" w:color="auto"/>
              <w:bottom w:val="single" w:sz="4" w:space="0" w:color="auto"/>
            </w:tcBorders>
          </w:tcPr>
          <w:p w:rsidR="00366663" w:rsidRPr="00DE651E" w:rsidRDefault="00366663" w:rsidP="00F828A7">
            <w:pPr>
              <w:pStyle w:val="Header"/>
              <w:jc w:val="center"/>
              <w:rPr>
                <w:rFonts w:cs="Arial"/>
                <w:b/>
                <w:szCs w:val="24"/>
                <w:lang w:val="en-GB"/>
              </w:rPr>
            </w:pPr>
            <w:r w:rsidRPr="00DE651E">
              <w:rPr>
                <w:rFonts w:cs="Arial"/>
                <w:b/>
                <w:szCs w:val="24"/>
                <w:lang w:val="en-GB"/>
              </w:rPr>
              <w:t>20hrs</w:t>
            </w:r>
          </w:p>
        </w:tc>
        <w:tc>
          <w:tcPr>
            <w:tcW w:w="1485" w:type="dxa"/>
            <w:tcBorders>
              <w:top w:val="single" w:sz="4" w:space="0" w:color="auto"/>
              <w:bottom w:val="single" w:sz="4" w:space="0" w:color="auto"/>
              <w:right w:val="double" w:sz="6" w:space="0" w:color="auto"/>
            </w:tcBorders>
          </w:tcPr>
          <w:p w:rsidR="00366663" w:rsidRPr="00DE651E" w:rsidRDefault="00366663" w:rsidP="00F828A7">
            <w:pPr>
              <w:pStyle w:val="Header"/>
              <w:jc w:val="center"/>
              <w:rPr>
                <w:rFonts w:cs="Arial"/>
                <w:b/>
                <w:szCs w:val="24"/>
              </w:rPr>
            </w:pPr>
            <w:r>
              <w:rPr>
                <w:rFonts w:cs="Arial"/>
                <w:b/>
                <w:szCs w:val="24"/>
                <w:lang w:val="en-GB"/>
              </w:rPr>
              <w:t>4</w:t>
            </w:r>
            <w:r w:rsidRPr="00DE651E">
              <w:rPr>
                <w:rFonts w:cs="Arial"/>
                <w:b/>
                <w:szCs w:val="24"/>
                <w:lang w:val="en-GB"/>
              </w:rPr>
              <w:t>0</w:t>
            </w:r>
            <w:r>
              <w:rPr>
                <w:rFonts w:cs="Arial"/>
                <w:b/>
                <w:szCs w:val="24"/>
              </w:rPr>
              <w:t xml:space="preserve"> ECTS</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tc>
        <w:tc>
          <w:tcPr>
            <w:tcW w:w="6324" w:type="dxa"/>
            <w:tcBorders>
              <w:top w:val="nil"/>
              <w:bottom w:val="nil"/>
            </w:tcBorders>
          </w:tcPr>
          <w:p w:rsidR="00366663" w:rsidRPr="00DE651E" w:rsidRDefault="00366663" w:rsidP="00F828A7">
            <w:pPr>
              <w:pStyle w:val="Header"/>
              <w:rPr>
                <w:rFonts w:cs="Arial"/>
                <w:b/>
                <w:bCs/>
                <w:szCs w:val="24"/>
              </w:rPr>
            </w:pPr>
          </w:p>
        </w:tc>
        <w:tc>
          <w:tcPr>
            <w:tcW w:w="1134" w:type="dxa"/>
            <w:tcBorders>
              <w:top w:val="single" w:sz="4" w:space="0" w:color="auto"/>
              <w:bottom w:val="nil"/>
            </w:tcBorders>
          </w:tcPr>
          <w:p w:rsidR="00366663" w:rsidRPr="00DE651E" w:rsidRDefault="00366663" w:rsidP="00F828A7">
            <w:pPr>
              <w:pStyle w:val="Header"/>
              <w:jc w:val="center"/>
              <w:rPr>
                <w:rFonts w:cs="Arial"/>
                <w:szCs w:val="24"/>
                <w:lang w:val="en-GB"/>
              </w:rPr>
            </w:pPr>
          </w:p>
        </w:tc>
        <w:tc>
          <w:tcPr>
            <w:tcW w:w="1485" w:type="dxa"/>
            <w:tcBorders>
              <w:top w:val="single" w:sz="4" w:space="0" w:color="auto"/>
              <w:bottom w:val="nil"/>
              <w:right w:val="double" w:sz="6" w:space="0" w:color="auto"/>
            </w:tcBorders>
          </w:tcPr>
          <w:p w:rsidR="00366663" w:rsidRPr="00DE651E" w:rsidRDefault="00366663" w:rsidP="00F828A7">
            <w:pPr>
              <w:pStyle w:val="Header"/>
              <w:jc w:val="center"/>
              <w:rPr>
                <w:rFonts w:cs="Arial"/>
                <w:szCs w:val="24"/>
                <w:lang w:val="en-GB"/>
              </w:rPr>
            </w:pP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tc>
        <w:tc>
          <w:tcPr>
            <w:tcW w:w="6324" w:type="dxa"/>
            <w:tcBorders>
              <w:top w:val="nil"/>
              <w:bottom w:val="nil"/>
            </w:tcBorders>
          </w:tcPr>
          <w:p w:rsidR="00366663" w:rsidRPr="00DE651E" w:rsidRDefault="00366663" w:rsidP="00F828A7">
            <w:pPr>
              <w:pStyle w:val="Header"/>
              <w:rPr>
                <w:rFonts w:cs="Arial"/>
                <w:b/>
                <w:bCs/>
                <w:szCs w:val="24"/>
              </w:rPr>
            </w:pPr>
            <w:r w:rsidRPr="00DE651E">
              <w:rPr>
                <w:rFonts w:cs="Arial"/>
                <w:b/>
                <w:bCs/>
                <w:szCs w:val="24"/>
              </w:rPr>
              <w:t>SEMESTER TWO</w:t>
            </w:r>
          </w:p>
          <w:p w:rsidR="00366663" w:rsidRPr="00DE651E" w:rsidRDefault="00366663" w:rsidP="00F828A7">
            <w:pPr>
              <w:pStyle w:val="Header"/>
              <w:rPr>
                <w:rFonts w:cs="Arial"/>
                <w:b/>
                <w:szCs w:val="24"/>
              </w:rPr>
            </w:pPr>
            <w:r w:rsidRPr="00DE651E">
              <w:rPr>
                <w:rFonts w:cs="Arial"/>
                <w:b/>
                <w:szCs w:val="24"/>
              </w:rPr>
              <w:t>Compulsory:</w:t>
            </w:r>
          </w:p>
        </w:tc>
        <w:tc>
          <w:tcPr>
            <w:tcW w:w="1134" w:type="dxa"/>
            <w:tcBorders>
              <w:top w:val="nil"/>
              <w:bottom w:val="nil"/>
            </w:tcBorders>
          </w:tcPr>
          <w:p w:rsidR="00366663" w:rsidRPr="00DE651E" w:rsidRDefault="00366663" w:rsidP="00F828A7">
            <w:pPr>
              <w:pStyle w:val="Header"/>
              <w:jc w:val="center"/>
              <w:rPr>
                <w:rFonts w:cs="Arial"/>
                <w:szCs w:val="24"/>
                <w:lang w:val="en-GB"/>
              </w:rPr>
            </w:pP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8</w:t>
            </w:r>
          </w:p>
        </w:tc>
        <w:tc>
          <w:tcPr>
            <w:tcW w:w="6324" w:type="dxa"/>
            <w:tcBorders>
              <w:top w:val="nil"/>
              <w:bottom w:val="nil"/>
            </w:tcBorders>
          </w:tcPr>
          <w:p w:rsidR="00366663" w:rsidRPr="00DE651E" w:rsidRDefault="00366663" w:rsidP="00F828A7">
            <w:pPr>
              <w:pStyle w:val="Header"/>
              <w:rPr>
                <w:rFonts w:cs="Arial"/>
                <w:bCs/>
                <w:szCs w:val="24"/>
              </w:rPr>
            </w:pPr>
            <w:r w:rsidRPr="00DE651E">
              <w:rPr>
                <w:rFonts w:cs="Arial"/>
                <w:bCs/>
                <w:szCs w:val="24"/>
              </w:rPr>
              <w:t xml:space="preserve">MAT102 - Discrete Mathematics for </w:t>
            </w:r>
          </w:p>
          <w:p w:rsidR="00366663" w:rsidRPr="00DE651E" w:rsidRDefault="00366663" w:rsidP="00F828A7">
            <w:pPr>
              <w:pStyle w:val="Header"/>
              <w:rPr>
                <w:rFonts w:cs="Arial"/>
                <w:bCs/>
                <w:szCs w:val="24"/>
              </w:rPr>
            </w:pPr>
            <w:r w:rsidRPr="00DE651E">
              <w:rPr>
                <w:rFonts w:cs="Arial"/>
                <w:bCs/>
                <w:szCs w:val="24"/>
              </w:rPr>
              <w:t>Technologists I</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8</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9</w:t>
            </w:r>
          </w:p>
        </w:tc>
        <w:tc>
          <w:tcPr>
            <w:tcW w:w="6324" w:type="dxa"/>
            <w:tcBorders>
              <w:top w:val="nil"/>
              <w:bottom w:val="nil"/>
            </w:tcBorders>
          </w:tcPr>
          <w:p w:rsidR="00366663" w:rsidRPr="00DE651E" w:rsidRDefault="00366663" w:rsidP="00F828A7">
            <w:pPr>
              <w:pStyle w:val="Header"/>
              <w:rPr>
                <w:rFonts w:cs="Arial"/>
                <w:bCs/>
                <w:szCs w:val="24"/>
              </w:rPr>
            </w:pPr>
            <w:r>
              <w:rPr>
                <w:rFonts w:cs="Arial"/>
                <w:bCs/>
                <w:szCs w:val="24"/>
              </w:rPr>
              <w:t>COM201</w:t>
            </w:r>
            <w:r w:rsidRPr="00DE651E">
              <w:rPr>
                <w:rFonts w:cs="Arial"/>
                <w:bCs/>
                <w:szCs w:val="24"/>
              </w:rPr>
              <w:t xml:space="preserve"> - Programming for Information Technology II</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8</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10</w:t>
            </w:r>
          </w:p>
        </w:tc>
        <w:tc>
          <w:tcPr>
            <w:tcW w:w="6324" w:type="dxa"/>
            <w:tcBorders>
              <w:top w:val="nil"/>
              <w:bottom w:val="nil"/>
            </w:tcBorders>
          </w:tcPr>
          <w:p w:rsidR="00366663" w:rsidRPr="00DE651E" w:rsidRDefault="00366663" w:rsidP="00F828A7">
            <w:pPr>
              <w:pStyle w:val="Header"/>
              <w:rPr>
                <w:rFonts w:cs="Arial"/>
                <w:bCs/>
                <w:szCs w:val="24"/>
              </w:rPr>
            </w:pPr>
            <w:r>
              <w:rPr>
                <w:rFonts w:cs="Arial"/>
                <w:bCs/>
                <w:szCs w:val="24"/>
              </w:rPr>
              <w:t>COM202</w:t>
            </w:r>
            <w:r w:rsidRPr="00DE651E">
              <w:rPr>
                <w:rFonts w:cs="Arial"/>
                <w:bCs/>
                <w:szCs w:val="24"/>
              </w:rPr>
              <w:t xml:space="preserve"> - Systems Analysis and Design</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4</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8</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11</w:t>
            </w:r>
          </w:p>
        </w:tc>
        <w:tc>
          <w:tcPr>
            <w:tcW w:w="6324" w:type="dxa"/>
            <w:tcBorders>
              <w:top w:val="nil"/>
              <w:bottom w:val="nil"/>
            </w:tcBorders>
          </w:tcPr>
          <w:p w:rsidR="00366663" w:rsidRPr="00DE651E" w:rsidRDefault="00366663" w:rsidP="00F828A7">
            <w:pPr>
              <w:pStyle w:val="Header"/>
              <w:rPr>
                <w:rFonts w:cs="Arial"/>
                <w:bCs/>
                <w:szCs w:val="24"/>
              </w:rPr>
            </w:pPr>
            <w:r w:rsidRPr="00DE651E">
              <w:rPr>
                <w:rFonts w:cs="Arial"/>
                <w:bCs/>
                <w:szCs w:val="24"/>
              </w:rPr>
              <w:t>ENG122 - The Technique of Writing and Advanced English Language Studies</w:t>
            </w:r>
          </w:p>
        </w:tc>
        <w:tc>
          <w:tcPr>
            <w:tcW w:w="1134" w:type="dxa"/>
            <w:tcBorders>
              <w:top w:val="nil"/>
              <w:bottom w:val="nil"/>
            </w:tcBorders>
          </w:tcPr>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tc>
        <w:tc>
          <w:tcPr>
            <w:tcW w:w="6324" w:type="dxa"/>
            <w:tcBorders>
              <w:top w:val="nil"/>
              <w:bottom w:val="nil"/>
            </w:tcBorders>
          </w:tcPr>
          <w:p w:rsidR="00366663" w:rsidRPr="00DE651E" w:rsidRDefault="00366663" w:rsidP="00F828A7">
            <w:pPr>
              <w:pStyle w:val="Header"/>
              <w:rPr>
                <w:rFonts w:cs="Arial"/>
                <w:b/>
                <w:szCs w:val="24"/>
                <w:lang w:val="en-GB"/>
              </w:rPr>
            </w:pPr>
          </w:p>
        </w:tc>
        <w:tc>
          <w:tcPr>
            <w:tcW w:w="1134" w:type="dxa"/>
            <w:tcBorders>
              <w:top w:val="nil"/>
              <w:bottom w:val="nil"/>
            </w:tcBorders>
          </w:tcPr>
          <w:p w:rsidR="00366663" w:rsidRPr="00DE651E" w:rsidRDefault="00366663" w:rsidP="00F828A7">
            <w:pPr>
              <w:pStyle w:val="Header"/>
              <w:jc w:val="center"/>
              <w:rPr>
                <w:rFonts w:cs="Arial"/>
                <w:szCs w:val="24"/>
                <w:lang w:val="en-GB"/>
              </w:rPr>
            </w:pP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sidRPr="00DE651E">
              <w:rPr>
                <w:rFonts w:cs="Arial"/>
                <w:szCs w:val="24"/>
                <w:lang w:val="en-GB"/>
              </w:rPr>
              <w:t>12</w:t>
            </w:r>
          </w:p>
          <w:p w:rsidR="00366663" w:rsidRPr="00DE651E" w:rsidRDefault="00366663" w:rsidP="00F828A7">
            <w:pPr>
              <w:pStyle w:val="Header"/>
              <w:jc w:val="center"/>
              <w:rPr>
                <w:rFonts w:cs="Arial"/>
                <w:szCs w:val="24"/>
                <w:lang w:val="en-GB"/>
              </w:rPr>
            </w:pPr>
            <w:r w:rsidRPr="00DE651E">
              <w:rPr>
                <w:rFonts w:cs="Arial"/>
                <w:szCs w:val="24"/>
                <w:lang w:val="en-GB"/>
              </w:rPr>
              <w:t>13</w:t>
            </w:r>
          </w:p>
        </w:tc>
        <w:tc>
          <w:tcPr>
            <w:tcW w:w="6324" w:type="dxa"/>
            <w:tcBorders>
              <w:top w:val="nil"/>
              <w:bottom w:val="nil"/>
            </w:tcBorders>
          </w:tcPr>
          <w:p w:rsidR="00366663" w:rsidRPr="00DE651E" w:rsidRDefault="00366663" w:rsidP="00F828A7">
            <w:pPr>
              <w:pStyle w:val="Header"/>
              <w:rPr>
                <w:rFonts w:cs="Arial"/>
                <w:szCs w:val="24"/>
                <w:lang w:val="en-GB"/>
              </w:rPr>
            </w:pPr>
            <w:r w:rsidRPr="00DE651E">
              <w:rPr>
                <w:rFonts w:cs="Arial"/>
                <w:b/>
                <w:szCs w:val="24"/>
                <w:lang w:val="en-GB"/>
              </w:rPr>
              <w:t>Electives</w:t>
            </w:r>
            <w:r w:rsidRPr="00DE651E">
              <w:rPr>
                <w:rFonts w:cs="Arial"/>
                <w:b/>
                <w:szCs w:val="24"/>
              </w:rPr>
              <w:t>:</w:t>
            </w:r>
            <w:r w:rsidRPr="00DE651E">
              <w:rPr>
                <w:rFonts w:cs="Arial"/>
                <w:b/>
                <w:szCs w:val="24"/>
                <w:lang w:val="en-GB"/>
              </w:rPr>
              <w:t xml:space="preserve"> </w:t>
            </w:r>
            <w:r w:rsidRPr="00DE651E">
              <w:rPr>
                <w:rFonts w:cs="Arial"/>
                <w:b/>
                <w:szCs w:val="24"/>
              </w:rPr>
              <w:t>One of the following two</w:t>
            </w:r>
            <w:r w:rsidRPr="00DE651E">
              <w:rPr>
                <w:rFonts w:cs="Arial"/>
                <w:szCs w:val="24"/>
                <w:lang w:val="en-GB"/>
              </w:rPr>
              <w:t xml:space="preserve"> </w:t>
            </w:r>
          </w:p>
          <w:p w:rsidR="00366663" w:rsidRPr="00DE651E" w:rsidRDefault="00366663" w:rsidP="00F828A7">
            <w:pPr>
              <w:pStyle w:val="Header"/>
              <w:rPr>
                <w:rFonts w:cs="Arial"/>
                <w:b/>
                <w:szCs w:val="24"/>
                <w:lang w:val="en-GB"/>
              </w:rPr>
            </w:pPr>
            <w:r>
              <w:rPr>
                <w:rFonts w:cs="Arial"/>
                <w:szCs w:val="24"/>
                <w:lang w:val="en-GB"/>
              </w:rPr>
              <w:t>ACC205</w:t>
            </w:r>
            <w:r w:rsidRPr="00DE651E">
              <w:rPr>
                <w:rFonts w:cs="Arial"/>
                <w:szCs w:val="24"/>
                <w:lang w:val="en-GB"/>
              </w:rPr>
              <w:t xml:space="preserve"> Financial Accounting </w:t>
            </w:r>
          </w:p>
          <w:p w:rsidR="00366663" w:rsidRPr="00DE651E" w:rsidRDefault="00366663" w:rsidP="00F828A7">
            <w:pPr>
              <w:pStyle w:val="Header"/>
              <w:rPr>
                <w:rFonts w:cs="Arial"/>
                <w:szCs w:val="24"/>
                <w:lang w:val="en-GB"/>
              </w:rPr>
            </w:pPr>
            <w:r w:rsidRPr="00DE651E">
              <w:rPr>
                <w:rFonts w:cs="Arial"/>
                <w:szCs w:val="24"/>
                <w:lang w:val="en-GB"/>
              </w:rPr>
              <w:t>HUM202 Business Psychology</w:t>
            </w:r>
          </w:p>
        </w:tc>
        <w:tc>
          <w:tcPr>
            <w:tcW w:w="1134" w:type="dxa"/>
            <w:tcBorders>
              <w:top w:val="nil"/>
              <w:bottom w:val="nil"/>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sidRPr="00DE651E">
              <w:rPr>
                <w:rFonts w:cs="Arial"/>
                <w:szCs w:val="24"/>
                <w:lang w:val="en-GB"/>
              </w:rPr>
              <w:t>3</w:t>
            </w:r>
          </w:p>
        </w:tc>
        <w:tc>
          <w:tcPr>
            <w:tcW w:w="1485" w:type="dxa"/>
            <w:tcBorders>
              <w:top w:val="nil"/>
              <w:bottom w:val="nil"/>
              <w:right w:val="double" w:sz="6" w:space="0" w:color="auto"/>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Pr>
                <w:rFonts w:cs="Arial"/>
                <w:szCs w:val="24"/>
                <w:lang w:val="en-GB"/>
              </w:rPr>
              <w:t>6</w:t>
            </w:r>
          </w:p>
        </w:tc>
      </w:tr>
      <w:tr w:rsidR="00366663" w:rsidRPr="00DE651E" w:rsidTr="00F828A7">
        <w:tblPrEx>
          <w:tblCellMar>
            <w:top w:w="0" w:type="dxa"/>
            <w:bottom w:w="0" w:type="dxa"/>
          </w:tblCellMar>
        </w:tblPrEx>
        <w:trPr>
          <w:trHeight w:val="350"/>
          <w:jc w:val="center"/>
        </w:trPr>
        <w:tc>
          <w:tcPr>
            <w:tcW w:w="628" w:type="dxa"/>
            <w:tcBorders>
              <w:top w:val="nil"/>
              <w:left w:val="double" w:sz="6" w:space="0" w:color="auto"/>
              <w:bottom w:val="nil"/>
            </w:tcBorders>
          </w:tcPr>
          <w:p w:rsidR="00366663" w:rsidRPr="00DE651E" w:rsidRDefault="00366663" w:rsidP="00F828A7">
            <w:pPr>
              <w:pStyle w:val="Header"/>
              <w:jc w:val="center"/>
              <w:rPr>
                <w:rFonts w:cs="Arial"/>
                <w:b/>
                <w:bCs/>
                <w:szCs w:val="24"/>
                <w:lang w:val="en-GB"/>
              </w:rPr>
            </w:pPr>
          </w:p>
        </w:tc>
        <w:tc>
          <w:tcPr>
            <w:tcW w:w="6324" w:type="dxa"/>
            <w:tcBorders>
              <w:top w:val="nil"/>
              <w:bottom w:val="nil"/>
            </w:tcBorders>
          </w:tcPr>
          <w:p w:rsidR="00366663" w:rsidRPr="00DE651E" w:rsidRDefault="00366663" w:rsidP="00F828A7">
            <w:pPr>
              <w:pStyle w:val="Header"/>
              <w:rPr>
                <w:rFonts w:cs="Arial"/>
                <w:b/>
                <w:bCs/>
                <w:szCs w:val="24"/>
              </w:rPr>
            </w:pPr>
            <w:r w:rsidRPr="00DE651E">
              <w:rPr>
                <w:rFonts w:cs="Arial"/>
                <w:b/>
                <w:bCs/>
                <w:szCs w:val="24"/>
              </w:rPr>
              <w:t>TOTAL</w:t>
            </w:r>
          </w:p>
        </w:tc>
        <w:tc>
          <w:tcPr>
            <w:tcW w:w="1134" w:type="dxa"/>
            <w:tcBorders>
              <w:top w:val="single" w:sz="4" w:space="0" w:color="auto"/>
              <w:bottom w:val="nil"/>
            </w:tcBorders>
          </w:tcPr>
          <w:p w:rsidR="00366663" w:rsidRPr="00DE651E" w:rsidRDefault="00366663" w:rsidP="00F828A7">
            <w:pPr>
              <w:pStyle w:val="Header"/>
              <w:jc w:val="center"/>
              <w:rPr>
                <w:rFonts w:cs="Arial"/>
                <w:b/>
                <w:bCs/>
                <w:szCs w:val="24"/>
                <w:lang w:val="en-GB"/>
              </w:rPr>
            </w:pPr>
            <w:r w:rsidRPr="00DE651E">
              <w:rPr>
                <w:rFonts w:cs="Arial"/>
                <w:b/>
                <w:bCs/>
                <w:szCs w:val="24"/>
                <w:lang w:val="en-GB"/>
              </w:rPr>
              <w:t>18</w:t>
            </w:r>
            <w:r w:rsidRPr="00DE651E">
              <w:rPr>
                <w:rFonts w:cs="Arial"/>
                <w:b/>
                <w:szCs w:val="24"/>
                <w:lang w:val="en-GB"/>
              </w:rPr>
              <w:t xml:space="preserve"> hrs</w:t>
            </w:r>
          </w:p>
        </w:tc>
        <w:tc>
          <w:tcPr>
            <w:tcW w:w="1485" w:type="dxa"/>
            <w:tcBorders>
              <w:top w:val="single" w:sz="4" w:space="0" w:color="auto"/>
              <w:bottom w:val="nil"/>
              <w:right w:val="double" w:sz="6" w:space="0" w:color="auto"/>
            </w:tcBorders>
          </w:tcPr>
          <w:p w:rsidR="00366663" w:rsidRPr="00DE651E" w:rsidRDefault="00366663" w:rsidP="00F828A7">
            <w:pPr>
              <w:pStyle w:val="Header"/>
              <w:jc w:val="center"/>
              <w:rPr>
                <w:rFonts w:cs="Arial"/>
                <w:b/>
                <w:bCs/>
                <w:szCs w:val="24"/>
                <w:lang w:val="en-GB"/>
              </w:rPr>
            </w:pPr>
            <w:r>
              <w:rPr>
                <w:rFonts w:cs="Arial"/>
                <w:b/>
                <w:bCs/>
                <w:szCs w:val="24"/>
                <w:lang w:val="en-GB"/>
              </w:rPr>
              <w:t>36</w:t>
            </w:r>
            <w:r>
              <w:rPr>
                <w:rFonts w:cs="Arial"/>
                <w:b/>
                <w:szCs w:val="24"/>
              </w:rPr>
              <w:t xml:space="preserve"> ECTS</w:t>
            </w:r>
          </w:p>
        </w:tc>
      </w:tr>
      <w:tr w:rsidR="00366663" w:rsidRPr="00DE651E" w:rsidTr="00F828A7">
        <w:tblPrEx>
          <w:tblCellMar>
            <w:top w:w="0" w:type="dxa"/>
            <w:bottom w:w="0" w:type="dxa"/>
          </w:tblCellMar>
        </w:tblPrEx>
        <w:trPr>
          <w:jc w:val="center"/>
        </w:trPr>
        <w:tc>
          <w:tcPr>
            <w:tcW w:w="628" w:type="dxa"/>
            <w:tcBorders>
              <w:top w:val="nil"/>
              <w:left w:val="double" w:sz="6" w:space="0" w:color="auto"/>
              <w:bottom w:val="single" w:sz="4" w:space="0" w:color="auto"/>
            </w:tcBorders>
          </w:tcPr>
          <w:p w:rsidR="00366663" w:rsidRPr="00DE651E" w:rsidRDefault="00366663" w:rsidP="00F828A7">
            <w:pPr>
              <w:pStyle w:val="Header"/>
              <w:jc w:val="center"/>
              <w:rPr>
                <w:rFonts w:cs="Arial"/>
                <w:szCs w:val="24"/>
                <w:lang w:val="en-GB"/>
              </w:rPr>
            </w:pPr>
          </w:p>
          <w:p w:rsidR="00366663" w:rsidRPr="00DE651E" w:rsidRDefault="00366663" w:rsidP="00F828A7">
            <w:pPr>
              <w:pStyle w:val="Header"/>
              <w:jc w:val="center"/>
              <w:rPr>
                <w:rFonts w:cs="Arial"/>
                <w:szCs w:val="24"/>
                <w:lang w:val="en-GB"/>
              </w:rPr>
            </w:pPr>
            <w:r w:rsidRPr="00DE651E">
              <w:rPr>
                <w:rFonts w:cs="Arial"/>
                <w:szCs w:val="24"/>
                <w:lang w:val="en-GB"/>
              </w:rPr>
              <w:t>14</w:t>
            </w:r>
          </w:p>
        </w:tc>
        <w:tc>
          <w:tcPr>
            <w:tcW w:w="6324" w:type="dxa"/>
            <w:tcBorders>
              <w:top w:val="nil"/>
              <w:bottom w:val="single" w:sz="4" w:space="0" w:color="auto"/>
            </w:tcBorders>
          </w:tcPr>
          <w:p w:rsidR="00366663" w:rsidRPr="00DE651E" w:rsidRDefault="00366663" w:rsidP="00F828A7">
            <w:pPr>
              <w:pStyle w:val="Header"/>
              <w:rPr>
                <w:rFonts w:cs="Arial"/>
                <w:szCs w:val="24"/>
              </w:rPr>
            </w:pPr>
          </w:p>
          <w:p w:rsidR="00366663" w:rsidRPr="00DE651E" w:rsidRDefault="00366663" w:rsidP="00F828A7">
            <w:pPr>
              <w:pStyle w:val="Header"/>
              <w:rPr>
                <w:rFonts w:cs="Arial"/>
                <w:szCs w:val="24"/>
              </w:rPr>
            </w:pPr>
            <w:r w:rsidRPr="00DE651E">
              <w:rPr>
                <w:rFonts w:cs="Arial"/>
                <w:szCs w:val="24"/>
              </w:rPr>
              <w:t>COM211 Industrial Placement</w:t>
            </w:r>
          </w:p>
          <w:p w:rsidR="00366663" w:rsidRPr="00DE651E" w:rsidRDefault="00366663" w:rsidP="00F828A7">
            <w:pPr>
              <w:pStyle w:val="Header"/>
              <w:rPr>
                <w:rFonts w:cs="Arial"/>
                <w:szCs w:val="24"/>
              </w:rPr>
            </w:pPr>
          </w:p>
        </w:tc>
        <w:tc>
          <w:tcPr>
            <w:tcW w:w="1134" w:type="dxa"/>
            <w:tcBorders>
              <w:top w:val="single" w:sz="4" w:space="0" w:color="auto"/>
              <w:bottom w:val="single" w:sz="4" w:space="0" w:color="auto"/>
            </w:tcBorders>
          </w:tcPr>
          <w:p w:rsidR="00366663" w:rsidRPr="00DE651E" w:rsidRDefault="00366663" w:rsidP="00F828A7">
            <w:pPr>
              <w:pStyle w:val="Header"/>
              <w:jc w:val="center"/>
              <w:rPr>
                <w:rFonts w:cs="Arial"/>
                <w:bCs/>
                <w:szCs w:val="24"/>
                <w:lang w:val="en-GB"/>
              </w:rPr>
            </w:pPr>
          </w:p>
          <w:p w:rsidR="00366663" w:rsidRPr="00DE651E" w:rsidRDefault="00366663" w:rsidP="00F828A7">
            <w:pPr>
              <w:pStyle w:val="Header"/>
              <w:jc w:val="center"/>
              <w:rPr>
                <w:rFonts w:cs="Arial"/>
                <w:bCs/>
                <w:szCs w:val="24"/>
                <w:lang w:val="en-GB"/>
              </w:rPr>
            </w:pPr>
            <w:r w:rsidRPr="00DE651E">
              <w:rPr>
                <w:rFonts w:cs="Arial"/>
                <w:bCs/>
                <w:szCs w:val="24"/>
                <w:lang w:val="en-GB"/>
              </w:rPr>
              <w:t>NA</w:t>
            </w:r>
          </w:p>
        </w:tc>
        <w:tc>
          <w:tcPr>
            <w:tcW w:w="1485" w:type="dxa"/>
            <w:tcBorders>
              <w:top w:val="single" w:sz="4" w:space="0" w:color="auto"/>
              <w:bottom w:val="single" w:sz="4" w:space="0" w:color="auto"/>
              <w:right w:val="double" w:sz="6" w:space="0" w:color="auto"/>
            </w:tcBorders>
          </w:tcPr>
          <w:p w:rsidR="00366663" w:rsidRPr="00DE651E" w:rsidRDefault="00366663" w:rsidP="00F828A7">
            <w:pPr>
              <w:pStyle w:val="Header"/>
              <w:jc w:val="center"/>
              <w:rPr>
                <w:rFonts w:cs="Arial"/>
                <w:bCs/>
                <w:szCs w:val="24"/>
                <w:lang w:val="en-GB"/>
              </w:rPr>
            </w:pPr>
          </w:p>
          <w:p w:rsidR="00366663" w:rsidRPr="00DE651E" w:rsidRDefault="00366663" w:rsidP="00F828A7">
            <w:pPr>
              <w:pStyle w:val="Header"/>
              <w:jc w:val="center"/>
              <w:rPr>
                <w:rFonts w:cs="Arial"/>
                <w:bCs/>
                <w:szCs w:val="24"/>
                <w:lang w:val="en-GB"/>
              </w:rPr>
            </w:pPr>
            <w:r>
              <w:rPr>
                <w:rFonts w:cs="Arial"/>
                <w:bCs/>
                <w:szCs w:val="24"/>
                <w:lang w:val="en-GB"/>
              </w:rPr>
              <w:t>6</w:t>
            </w:r>
          </w:p>
        </w:tc>
      </w:tr>
    </w:tbl>
    <w:p w:rsidR="00366663" w:rsidRPr="00DE651E" w:rsidRDefault="00366663" w:rsidP="00366663">
      <w:pPr>
        <w:jc w:val="both"/>
        <w:rPr>
          <w:rFonts w:ascii="Arial" w:hAnsi="Arial" w:cs="Arial"/>
        </w:rPr>
      </w:pPr>
    </w:p>
    <w:p w:rsidR="00366663" w:rsidRPr="00DE651E" w:rsidRDefault="00366663" w:rsidP="00366663">
      <w:pPr>
        <w:jc w:val="both"/>
        <w:rPr>
          <w:rFonts w:ascii="Arial" w:hAnsi="Arial" w:cs="Arial"/>
        </w:rPr>
      </w:pPr>
    </w:p>
    <w:p w:rsidR="00366663" w:rsidRPr="00DE651E" w:rsidRDefault="00366663" w:rsidP="00366663">
      <w:pPr>
        <w:jc w:val="both"/>
        <w:rPr>
          <w:rFonts w:ascii="Arial" w:hAnsi="Arial" w:cs="Arial"/>
        </w:rPr>
      </w:pPr>
      <w:r w:rsidRPr="00DE651E">
        <w:rPr>
          <w:rFonts w:ascii="Arial" w:hAnsi="Arial" w:cs="Arial"/>
        </w:rPr>
        <w:br w:type="page"/>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1"/>
        <w:gridCol w:w="5630"/>
        <w:gridCol w:w="1559"/>
        <w:gridCol w:w="1560"/>
      </w:tblGrid>
      <w:tr w:rsidR="00366663" w:rsidRPr="00DE651E" w:rsidTr="00F828A7">
        <w:tblPrEx>
          <w:tblCellMar>
            <w:top w:w="0" w:type="dxa"/>
            <w:bottom w:w="0" w:type="dxa"/>
          </w:tblCellMar>
        </w:tblPrEx>
        <w:trPr>
          <w:jc w:val="center"/>
        </w:trPr>
        <w:tc>
          <w:tcPr>
            <w:tcW w:w="601" w:type="dxa"/>
            <w:tcBorders>
              <w:top w:val="single" w:sz="8" w:space="0" w:color="auto"/>
              <w:left w:val="double" w:sz="6" w:space="0" w:color="auto"/>
              <w:bottom w:val="nil"/>
            </w:tcBorders>
          </w:tcPr>
          <w:p w:rsidR="00366663" w:rsidRPr="00DE651E" w:rsidRDefault="00366663" w:rsidP="00F828A7">
            <w:pPr>
              <w:pStyle w:val="Header"/>
              <w:rPr>
                <w:rFonts w:cs="Arial"/>
                <w:szCs w:val="24"/>
              </w:rPr>
            </w:pPr>
          </w:p>
        </w:tc>
        <w:tc>
          <w:tcPr>
            <w:tcW w:w="5630" w:type="dxa"/>
            <w:tcBorders>
              <w:top w:val="single" w:sz="8" w:space="0" w:color="auto"/>
              <w:bottom w:val="nil"/>
            </w:tcBorders>
          </w:tcPr>
          <w:p w:rsidR="00366663" w:rsidRPr="00DE651E" w:rsidRDefault="00366663" w:rsidP="00F828A7">
            <w:pPr>
              <w:pStyle w:val="Header"/>
              <w:rPr>
                <w:rFonts w:cs="Arial"/>
                <w:b/>
                <w:bCs/>
                <w:szCs w:val="24"/>
              </w:rPr>
            </w:pPr>
            <w:r w:rsidRPr="00DE651E">
              <w:rPr>
                <w:rFonts w:cs="Arial"/>
                <w:b/>
                <w:bCs/>
                <w:szCs w:val="24"/>
              </w:rPr>
              <w:t>SEMESTER THREE</w:t>
            </w:r>
          </w:p>
          <w:p w:rsidR="00366663" w:rsidRPr="00DE651E" w:rsidRDefault="00366663" w:rsidP="00F828A7">
            <w:pPr>
              <w:pStyle w:val="Header"/>
              <w:rPr>
                <w:rFonts w:cs="Arial"/>
                <w:b/>
                <w:bCs/>
                <w:szCs w:val="24"/>
              </w:rPr>
            </w:pPr>
            <w:r w:rsidRPr="00DE651E">
              <w:rPr>
                <w:rFonts w:cs="Arial"/>
                <w:b/>
                <w:bCs/>
                <w:szCs w:val="24"/>
              </w:rPr>
              <w:t>Compulsory subjects:</w:t>
            </w:r>
          </w:p>
        </w:tc>
        <w:tc>
          <w:tcPr>
            <w:tcW w:w="1559" w:type="dxa"/>
            <w:tcBorders>
              <w:top w:val="single" w:sz="8" w:space="0" w:color="auto"/>
              <w:bottom w:val="nil"/>
            </w:tcBorders>
          </w:tcPr>
          <w:p w:rsidR="00366663" w:rsidRPr="00DE651E" w:rsidRDefault="00366663" w:rsidP="00F828A7">
            <w:pPr>
              <w:pStyle w:val="Header"/>
              <w:jc w:val="center"/>
              <w:rPr>
                <w:rFonts w:cs="Arial"/>
                <w:b/>
                <w:bCs/>
                <w:szCs w:val="24"/>
              </w:rPr>
            </w:pPr>
          </w:p>
        </w:tc>
        <w:tc>
          <w:tcPr>
            <w:tcW w:w="1560" w:type="dxa"/>
            <w:tcBorders>
              <w:top w:val="single" w:sz="8" w:space="0" w:color="auto"/>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15</w:t>
            </w:r>
          </w:p>
        </w:tc>
        <w:tc>
          <w:tcPr>
            <w:tcW w:w="5630" w:type="dxa"/>
            <w:tcBorders>
              <w:top w:val="nil"/>
              <w:bottom w:val="nil"/>
            </w:tcBorders>
          </w:tcPr>
          <w:p w:rsidR="00366663" w:rsidRPr="00DE651E" w:rsidRDefault="00366663" w:rsidP="00F828A7">
            <w:pPr>
              <w:pStyle w:val="Header"/>
              <w:rPr>
                <w:rFonts w:cs="Arial"/>
                <w:bCs/>
                <w:szCs w:val="24"/>
              </w:rPr>
            </w:pPr>
            <w:r w:rsidRPr="00DE651E">
              <w:rPr>
                <w:rFonts w:cs="Arial"/>
                <w:bCs/>
                <w:szCs w:val="24"/>
              </w:rPr>
              <w:t xml:space="preserve">MAT201 - Discrete Mathematics for </w:t>
            </w:r>
          </w:p>
          <w:p w:rsidR="00366663" w:rsidRPr="00DE651E" w:rsidRDefault="00366663" w:rsidP="00F828A7">
            <w:pPr>
              <w:pStyle w:val="Header"/>
              <w:rPr>
                <w:rFonts w:cs="Arial"/>
                <w:bCs/>
                <w:szCs w:val="24"/>
              </w:rPr>
            </w:pPr>
            <w:r w:rsidRPr="00DE651E">
              <w:rPr>
                <w:rFonts w:cs="Arial"/>
                <w:bCs/>
                <w:szCs w:val="24"/>
              </w:rPr>
              <w:t>Technologists II</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16</w:t>
            </w:r>
          </w:p>
        </w:tc>
        <w:tc>
          <w:tcPr>
            <w:tcW w:w="5630" w:type="dxa"/>
            <w:tcBorders>
              <w:top w:val="nil"/>
              <w:bottom w:val="nil"/>
            </w:tcBorders>
          </w:tcPr>
          <w:p w:rsidR="00366663" w:rsidRPr="00DE651E" w:rsidRDefault="00366663" w:rsidP="00F828A7">
            <w:pPr>
              <w:pStyle w:val="Header"/>
              <w:rPr>
                <w:rFonts w:cs="Arial"/>
                <w:bCs/>
                <w:szCs w:val="24"/>
              </w:rPr>
            </w:pPr>
            <w:r>
              <w:rPr>
                <w:rFonts w:cs="Arial"/>
                <w:bCs/>
                <w:szCs w:val="24"/>
              </w:rPr>
              <w:t>COM203</w:t>
            </w:r>
            <w:r w:rsidRPr="00DE651E">
              <w:rPr>
                <w:rFonts w:cs="Arial"/>
                <w:bCs/>
                <w:szCs w:val="24"/>
              </w:rPr>
              <w:t xml:space="preserve"> - Programming for Information Technology III</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17</w:t>
            </w:r>
          </w:p>
        </w:tc>
        <w:tc>
          <w:tcPr>
            <w:tcW w:w="5630" w:type="dxa"/>
            <w:tcBorders>
              <w:top w:val="nil"/>
              <w:bottom w:val="nil"/>
            </w:tcBorders>
          </w:tcPr>
          <w:p w:rsidR="00366663" w:rsidRPr="00DE651E" w:rsidRDefault="00366663" w:rsidP="00F828A7">
            <w:pPr>
              <w:pStyle w:val="Header"/>
              <w:rPr>
                <w:rFonts w:cs="Arial"/>
                <w:bCs/>
                <w:szCs w:val="24"/>
              </w:rPr>
            </w:pPr>
            <w:r>
              <w:rPr>
                <w:rFonts w:cs="Arial"/>
                <w:bCs/>
                <w:szCs w:val="24"/>
              </w:rPr>
              <w:t>COM20</w:t>
            </w:r>
            <w:r w:rsidRPr="00DE651E">
              <w:rPr>
                <w:rFonts w:cs="Arial"/>
                <w:bCs/>
                <w:szCs w:val="24"/>
              </w:rPr>
              <w:t>4 - Introduction to Database and Data Modeling</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18</w:t>
            </w:r>
          </w:p>
        </w:tc>
        <w:tc>
          <w:tcPr>
            <w:tcW w:w="5630" w:type="dxa"/>
            <w:tcBorders>
              <w:top w:val="nil"/>
              <w:bottom w:val="nil"/>
            </w:tcBorders>
          </w:tcPr>
          <w:p w:rsidR="00366663" w:rsidRPr="00DE651E" w:rsidRDefault="00366663" w:rsidP="00F828A7">
            <w:pPr>
              <w:pStyle w:val="Header"/>
              <w:rPr>
                <w:rFonts w:cs="Arial"/>
                <w:bCs/>
                <w:szCs w:val="24"/>
              </w:rPr>
            </w:pPr>
            <w:r>
              <w:rPr>
                <w:rFonts w:cs="Arial"/>
                <w:bCs/>
                <w:szCs w:val="24"/>
              </w:rPr>
              <w:t>COM20</w:t>
            </w:r>
            <w:r w:rsidRPr="00DE651E">
              <w:rPr>
                <w:rFonts w:cs="Arial"/>
                <w:bCs/>
                <w:szCs w:val="24"/>
              </w:rPr>
              <w:t>5 - Computer Architecture</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trHeight w:val="491"/>
          <w:jc w:val="center"/>
        </w:trPr>
        <w:tc>
          <w:tcPr>
            <w:tcW w:w="601" w:type="dxa"/>
            <w:tcBorders>
              <w:top w:val="nil"/>
              <w:left w:val="double" w:sz="6" w:space="0" w:color="auto"/>
              <w:bottom w:val="nil"/>
            </w:tcBorders>
          </w:tcPr>
          <w:p w:rsidR="00366663" w:rsidRPr="00DE651E" w:rsidRDefault="00366663" w:rsidP="00F828A7">
            <w:pPr>
              <w:pStyle w:val="Header"/>
              <w:rPr>
                <w:rFonts w:cs="Arial"/>
                <w:szCs w:val="24"/>
              </w:rPr>
            </w:pPr>
          </w:p>
        </w:tc>
        <w:tc>
          <w:tcPr>
            <w:tcW w:w="5630" w:type="dxa"/>
            <w:tcBorders>
              <w:top w:val="nil"/>
              <w:bottom w:val="nil"/>
            </w:tcBorders>
          </w:tcPr>
          <w:p w:rsidR="00366663" w:rsidRPr="00DE651E" w:rsidRDefault="00366663" w:rsidP="00F828A7">
            <w:pPr>
              <w:pStyle w:val="Header"/>
              <w:rPr>
                <w:rFonts w:cs="Arial"/>
                <w:b/>
                <w:bCs/>
                <w:szCs w:val="24"/>
              </w:rPr>
            </w:pPr>
          </w:p>
          <w:p w:rsidR="00366663" w:rsidRPr="00DE651E" w:rsidRDefault="00366663" w:rsidP="00F828A7">
            <w:pPr>
              <w:pStyle w:val="Header"/>
              <w:rPr>
                <w:rFonts w:cs="Arial"/>
                <w:b/>
                <w:bCs/>
                <w:szCs w:val="24"/>
              </w:rPr>
            </w:pPr>
            <w:r w:rsidRPr="00DE651E">
              <w:rPr>
                <w:rFonts w:cs="Arial"/>
                <w:b/>
                <w:bCs/>
                <w:szCs w:val="24"/>
              </w:rPr>
              <w:t>Electives:  One of the following two</w:t>
            </w:r>
          </w:p>
        </w:tc>
        <w:tc>
          <w:tcPr>
            <w:tcW w:w="1559" w:type="dxa"/>
            <w:tcBorders>
              <w:top w:val="nil"/>
              <w:bottom w:val="nil"/>
            </w:tcBorders>
          </w:tcPr>
          <w:p w:rsidR="00366663" w:rsidRPr="00DE651E" w:rsidRDefault="00366663" w:rsidP="00F828A7">
            <w:pPr>
              <w:pStyle w:val="Header"/>
              <w:jc w:val="center"/>
              <w:rPr>
                <w:rFonts w:cs="Arial"/>
                <w:b/>
                <w:bCs/>
                <w:szCs w:val="24"/>
              </w:rPr>
            </w:pP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19</w:t>
            </w:r>
          </w:p>
        </w:tc>
        <w:tc>
          <w:tcPr>
            <w:tcW w:w="5630" w:type="dxa"/>
            <w:tcBorders>
              <w:top w:val="nil"/>
              <w:bottom w:val="nil"/>
            </w:tcBorders>
          </w:tcPr>
          <w:p w:rsidR="00366663" w:rsidRPr="00DE651E" w:rsidRDefault="00366663" w:rsidP="00F828A7">
            <w:pPr>
              <w:pStyle w:val="Header"/>
              <w:rPr>
                <w:rFonts w:cs="Arial"/>
                <w:b/>
                <w:szCs w:val="24"/>
                <w:lang w:val="en-GB"/>
              </w:rPr>
            </w:pPr>
            <w:r>
              <w:rPr>
                <w:rFonts w:cs="Arial"/>
                <w:szCs w:val="24"/>
                <w:lang w:val="en-GB"/>
              </w:rPr>
              <w:t>ACC206</w:t>
            </w:r>
            <w:r w:rsidRPr="00DE651E">
              <w:rPr>
                <w:rFonts w:cs="Arial"/>
                <w:szCs w:val="24"/>
                <w:lang w:val="en-GB"/>
              </w:rPr>
              <w:t xml:space="preserve"> </w:t>
            </w:r>
            <w:r>
              <w:rPr>
                <w:rFonts w:cs="Arial"/>
                <w:szCs w:val="24"/>
                <w:lang w:val="en-GB"/>
              </w:rPr>
              <w:t>Financial Management</w:t>
            </w:r>
          </w:p>
        </w:tc>
        <w:tc>
          <w:tcPr>
            <w:tcW w:w="1559" w:type="dxa"/>
            <w:tcBorders>
              <w:top w:val="nil"/>
              <w:bottom w:val="nil"/>
            </w:tcBorders>
          </w:tcPr>
          <w:p w:rsidR="00366663" w:rsidRPr="00DE651E" w:rsidRDefault="00366663" w:rsidP="00F828A7">
            <w:pPr>
              <w:pStyle w:val="Header"/>
              <w:jc w:val="center"/>
              <w:rPr>
                <w:rFonts w:cs="Arial"/>
                <w:szCs w:val="24"/>
              </w:rPr>
            </w:pP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20</w:t>
            </w:r>
          </w:p>
        </w:tc>
        <w:tc>
          <w:tcPr>
            <w:tcW w:w="5630" w:type="dxa"/>
            <w:tcBorders>
              <w:top w:val="nil"/>
              <w:bottom w:val="nil"/>
            </w:tcBorders>
          </w:tcPr>
          <w:p w:rsidR="00366663" w:rsidRPr="00DE651E" w:rsidRDefault="00366663" w:rsidP="00F828A7">
            <w:pPr>
              <w:rPr>
                <w:rFonts w:ascii="Arial" w:hAnsi="Arial" w:cs="Arial"/>
              </w:rPr>
            </w:pPr>
            <w:r w:rsidRPr="00DE651E">
              <w:rPr>
                <w:rFonts w:ascii="Arial" w:hAnsi="Arial" w:cs="Arial"/>
                <w:lang w:val="en-GB"/>
              </w:rPr>
              <w:t>MAR101 Marketing Principles</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2</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4</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p>
        </w:tc>
        <w:tc>
          <w:tcPr>
            <w:tcW w:w="5630" w:type="dxa"/>
            <w:tcBorders>
              <w:top w:val="nil"/>
              <w:bottom w:val="nil"/>
            </w:tcBorders>
          </w:tcPr>
          <w:p w:rsidR="00366663" w:rsidRPr="00DE651E" w:rsidRDefault="00366663" w:rsidP="00F828A7">
            <w:pPr>
              <w:pStyle w:val="Header"/>
              <w:rPr>
                <w:rFonts w:cs="Arial"/>
                <w:b/>
                <w:bCs/>
                <w:szCs w:val="24"/>
              </w:rPr>
            </w:pPr>
            <w:r w:rsidRPr="00DE651E">
              <w:rPr>
                <w:rFonts w:cs="Arial"/>
                <w:b/>
                <w:bCs/>
                <w:szCs w:val="24"/>
              </w:rPr>
              <w:t>TOTAL</w:t>
            </w:r>
          </w:p>
        </w:tc>
        <w:tc>
          <w:tcPr>
            <w:tcW w:w="1559" w:type="dxa"/>
            <w:tcBorders>
              <w:top w:val="single" w:sz="6" w:space="0" w:color="auto"/>
              <w:bottom w:val="single" w:sz="6" w:space="0" w:color="auto"/>
            </w:tcBorders>
          </w:tcPr>
          <w:p w:rsidR="00366663" w:rsidRPr="00DE651E" w:rsidRDefault="00366663" w:rsidP="00F828A7">
            <w:pPr>
              <w:pStyle w:val="Header"/>
              <w:jc w:val="center"/>
              <w:rPr>
                <w:rFonts w:cs="Arial"/>
                <w:b/>
                <w:bCs/>
                <w:szCs w:val="24"/>
              </w:rPr>
            </w:pPr>
            <w:r w:rsidRPr="00DE651E">
              <w:rPr>
                <w:rFonts w:cs="Arial"/>
                <w:b/>
                <w:bCs/>
                <w:szCs w:val="24"/>
              </w:rPr>
              <w:t>18hrs</w:t>
            </w:r>
          </w:p>
        </w:tc>
        <w:tc>
          <w:tcPr>
            <w:tcW w:w="1560" w:type="dxa"/>
            <w:tcBorders>
              <w:top w:val="single" w:sz="6" w:space="0" w:color="auto"/>
              <w:bottom w:val="single" w:sz="6" w:space="0" w:color="auto"/>
              <w:right w:val="double" w:sz="6" w:space="0" w:color="auto"/>
            </w:tcBorders>
          </w:tcPr>
          <w:p w:rsidR="00366663" w:rsidRPr="00DE651E" w:rsidRDefault="00366663" w:rsidP="00F828A7">
            <w:pPr>
              <w:pStyle w:val="Header"/>
              <w:jc w:val="center"/>
              <w:rPr>
                <w:rFonts w:cs="Arial"/>
                <w:b/>
                <w:bCs/>
                <w:szCs w:val="24"/>
              </w:rPr>
            </w:pPr>
            <w:r>
              <w:rPr>
                <w:rFonts w:cs="Arial"/>
                <w:b/>
                <w:bCs/>
                <w:szCs w:val="24"/>
              </w:rPr>
              <w:t>36</w:t>
            </w:r>
            <w:r>
              <w:rPr>
                <w:rFonts w:cs="Arial"/>
                <w:b/>
                <w:szCs w:val="24"/>
              </w:rPr>
              <w:t xml:space="preserve"> ECTS</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p>
        </w:tc>
        <w:tc>
          <w:tcPr>
            <w:tcW w:w="5630" w:type="dxa"/>
            <w:tcBorders>
              <w:top w:val="nil"/>
              <w:bottom w:val="nil"/>
            </w:tcBorders>
          </w:tcPr>
          <w:p w:rsidR="00366663" w:rsidRPr="00DE651E" w:rsidRDefault="00366663" w:rsidP="00F828A7">
            <w:pPr>
              <w:pStyle w:val="Header"/>
              <w:rPr>
                <w:rFonts w:cs="Arial"/>
                <w:b/>
                <w:bCs/>
                <w:szCs w:val="24"/>
              </w:rPr>
            </w:pPr>
          </w:p>
          <w:p w:rsidR="00366663" w:rsidRPr="00DE651E" w:rsidRDefault="00366663" w:rsidP="00F828A7">
            <w:pPr>
              <w:pStyle w:val="Header"/>
              <w:rPr>
                <w:rFonts w:cs="Arial"/>
                <w:b/>
                <w:bCs/>
                <w:szCs w:val="24"/>
              </w:rPr>
            </w:pPr>
            <w:r w:rsidRPr="00DE651E">
              <w:rPr>
                <w:rFonts w:cs="Arial"/>
                <w:b/>
                <w:bCs/>
                <w:szCs w:val="24"/>
              </w:rPr>
              <w:t>SEMESTER FOUR</w:t>
            </w:r>
          </w:p>
        </w:tc>
        <w:tc>
          <w:tcPr>
            <w:tcW w:w="1559" w:type="dxa"/>
            <w:tcBorders>
              <w:top w:val="single" w:sz="6" w:space="0" w:color="auto"/>
              <w:bottom w:val="nil"/>
            </w:tcBorders>
          </w:tcPr>
          <w:p w:rsidR="00366663" w:rsidRPr="00DE651E" w:rsidRDefault="00366663" w:rsidP="00F828A7">
            <w:pPr>
              <w:pStyle w:val="Header"/>
              <w:jc w:val="center"/>
              <w:rPr>
                <w:rFonts w:cs="Arial"/>
                <w:b/>
                <w:bCs/>
                <w:szCs w:val="24"/>
              </w:rPr>
            </w:pPr>
          </w:p>
        </w:tc>
        <w:tc>
          <w:tcPr>
            <w:tcW w:w="1560" w:type="dxa"/>
            <w:tcBorders>
              <w:top w:val="single" w:sz="6" w:space="0" w:color="auto"/>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p>
        </w:tc>
        <w:tc>
          <w:tcPr>
            <w:tcW w:w="5630" w:type="dxa"/>
            <w:tcBorders>
              <w:top w:val="nil"/>
              <w:bottom w:val="nil"/>
            </w:tcBorders>
          </w:tcPr>
          <w:p w:rsidR="00366663" w:rsidRPr="00DE651E" w:rsidRDefault="00366663" w:rsidP="00F828A7">
            <w:pPr>
              <w:pStyle w:val="Header"/>
              <w:rPr>
                <w:rFonts w:cs="Arial"/>
                <w:b/>
                <w:bCs/>
                <w:szCs w:val="24"/>
              </w:rPr>
            </w:pPr>
            <w:r w:rsidRPr="00DE651E">
              <w:rPr>
                <w:rFonts w:cs="Arial"/>
                <w:b/>
                <w:bCs/>
                <w:szCs w:val="24"/>
              </w:rPr>
              <w:t>Compulsory subjects:</w:t>
            </w:r>
          </w:p>
        </w:tc>
        <w:tc>
          <w:tcPr>
            <w:tcW w:w="1559" w:type="dxa"/>
            <w:tcBorders>
              <w:top w:val="nil"/>
              <w:bottom w:val="nil"/>
            </w:tcBorders>
          </w:tcPr>
          <w:p w:rsidR="00366663" w:rsidRPr="00DE651E" w:rsidRDefault="00366663" w:rsidP="00F828A7">
            <w:pPr>
              <w:pStyle w:val="Header"/>
              <w:jc w:val="center"/>
              <w:rPr>
                <w:rFonts w:cs="Arial"/>
                <w:b/>
                <w:bCs/>
                <w:szCs w:val="24"/>
              </w:rPr>
            </w:pP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21</w:t>
            </w:r>
          </w:p>
        </w:tc>
        <w:tc>
          <w:tcPr>
            <w:tcW w:w="5630" w:type="dxa"/>
            <w:tcBorders>
              <w:top w:val="nil"/>
              <w:bottom w:val="nil"/>
            </w:tcBorders>
          </w:tcPr>
          <w:p w:rsidR="00366663" w:rsidRPr="00DE651E" w:rsidRDefault="00366663" w:rsidP="00F828A7">
            <w:pPr>
              <w:pStyle w:val="Heading1"/>
              <w:rPr>
                <w:rFonts w:ascii="Arial" w:hAnsi="Arial" w:cs="Arial"/>
                <w:b w:val="0"/>
                <w:sz w:val="24"/>
              </w:rPr>
            </w:pPr>
            <w:r w:rsidRPr="00DE651E">
              <w:rPr>
                <w:rFonts w:ascii="Arial" w:hAnsi="Arial" w:cs="Arial"/>
                <w:b w:val="0"/>
                <w:sz w:val="24"/>
              </w:rPr>
              <w:t>MAT202 - Data Analysis</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3</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6</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22</w:t>
            </w:r>
          </w:p>
        </w:tc>
        <w:tc>
          <w:tcPr>
            <w:tcW w:w="5630" w:type="dxa"/>
            <w:tcBorders>
              <w:top w:val="nil"/>
              <w:bottom w:val="nil"/>
            </w:tcBorders>
          </w:tcPr>
          <w:p w:rsidR="00366663" w:rsidRPr="00DE651E" w:rsidRDefault="00366663" w:rsidP="00F828A7">
            <w:pPr>
              <w:rPr>
                <w:rFonts w:ascii="Arial" w:hAnsi="Arial" w:cs="Arial"/>
              </w:rPr>
            </w:pPr>
            <w:r>
              <w:rPr>
                <w:rFonts w:ascii="Arial" w:hAnsi="Arial" w:cs="Arial"/>
                <w:bCs/>
              </w:rPr>
              <w:t>COM20</w:t>
            </w:r>
            <w:r w:rsidRPr="00DE651E">
              <w:rPr>
                <w:rFonts w:ascii="Arial" w:hAnsi="Arial" w:cs="Arial"/>
                <w:bCs/>
              </w:rPr>
              <w:t>8  - Data Communications and</w:t>
            </w:r>
            <w:r w:rsidRPr="00DE651E">
              <w:rPr>
                <w:rFonts w:ascii="Arial" w:hAnsi="Arial" w:cs="Arial"/>
                <w:b/>
              </w:rPr>
              <w:t xml:space="preserve"> </w:t>
            </w:r>
            <w:r w:rsidRPr="00DE651E">
              <w:rPr>
                <w:rFonts w:ascii="Arial" w:hAnsi="Arial" w:cs="Arial"/>
              </w:rPr>
              <w:t>Computer Networks</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23</w:t>
            </w:r>
          </w:p>
        </w:tc>
        <w:tc>
          <w:tcPr>
            <w:tcW w:w="5630" w:type="dxa"/>
            <w:tcBorders>
              <w:top w:val="nil"/>
              <w:bottom w:val="nil"/>
            </w:tcBorders>
          </w:tcPr>
          <w:p w:rsidR="00366663" w:rsidRPr="00DE651E" w:rsidRDefault="00366663" w:rsidP="00F828A7">
            <w:pPr>
              <w:pStyle w:val="Heading1"/>
              <w:rPr>
                <w:rFonts w:ascii="Arial" w:hAnsi="Arial" w:cs="Arial"/>
                <w:b w:val="0"/>
                <w:sz w:val="24"/>
              </w:rPr>
            </w:pPr>
            <w:r w:rsidRPr="00DE651E">
              <w:rPr>
                <w:rFonts w:ascii="Arial" w:hAnsi="Arial" w:cs="Arial"/>
                <w:b w:val="0"/>
                <w:sz w:val="24"/>
              </w:rPr>
              <w:t>COM209 - Human Computer Interaction</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24</w:t>
            </w:r>
          </w:p>
        </w:tc>
        <w:tc>
          <w:tcPr>
            <w:tcW w:w="5630" w:type="dxa"/>
            <w:tcBorders>
              <w:top w:val="nil"/>
              <w:bottom w:val="nil"/>
            </w:tcBorders>
          </w:tcPr>
          <w:p w:rsidR="00366663" w:rsidRPr="00DE651E" w:rsidRDefault="00366663" w:rsidP="00F828A7">
            <w:pPr>
              <w:rPr>
                <w:rFonts w:ascii="Arial" w:hAnsi="Arial" w:cs="Arial"/>
                <w:bCs/>
              </w:rPr>
            </w:pPr>
            <w:r w:rsidRPr="00DE651E">
              <w:rPr>
                <w:rFonts w:ascii="Arial" w:hAnsi="Arial" w:cs="Arial"/>
                <w:bCs/>
              </w:rPr>
              <w:t>COM21</w:t>
            </w:r>
            <w:r>
              <w:rPr>
                <w:rFonts w:ascii="Arial" w:hAnsi="Arial" w:cs="Arial"/>
                <w:bCs/>
              </w:rPr>
              <w:t>0</w:t>
            </w:r>
            <w:r w:rsidRPr="00DE651E">
              <w:rPr>
                <w:rFonts w:ascii="Arial" w:hAnsi="Arial" w:cs="Arial"/>
                <w:bCs/>
              </w:rPr>
              <w:t xml:space="preserve"> - Data Structures</w:t>
            </w:r>
          </w:p>
          <w:p w:rsidR="00366663" w:rsidRPr="00DE651E" w:rsidRDefault="00366663" w:rsidP="00F828A7">
            <w:pPr>
              <w:rPr>
                <w:rFonts w:ascii="Arial" w:hAnsi="Arial" w:cs="Arial"/>
                <w:bCs/>
              </w:rPr>
            </w:pP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4</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8</w:t>
            </w:r>
          </w:p>
        </w:tc>
      </w:tr>
      <w:tr w:rsidR="00366663" w:rsidRPr="00DE651E" w:rsidTr="00F828A7">
        <w:tblPrEx>
          <w:tblCellMar>
            <w:top w:w="0" w:type="dxa"/>
            <w:bottom w:w="0" w:type="dxa"/>
          </w:tblCellMar>
        </w:tblPrEx>
        <w:trPr>
          <w:trHeight w:val="423"/>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p>
          <w:p w:rsidR="00366663" w:rsidRPr="00DE651E" w:rsidRDefault="00366663" w:rsidP="00F828A7">
            <w:pPr>
              <w:pStyle w:val="Header"/>
              <w:jc w:val="center"/>
              <w:rPr>
                <w:rFonts w:cs="Arial"/>
                <w:szCs w:val="24"/>
              </w:rPr>
            </w:pPr>
            <w:r w:rsidRPr="00DE651E">
              <w:rPr>
                <w:rFonts w:cs="Arial"/>
                <w:szCs w:val="24"/>
              </w:rPr>
              <w:t>25</w:t>
            </w:r>
          </w:p>
        </w:tc>
        <w:tc>
          <w:tcPr>
            <w:tcW w:w="5630" w:type="dxa"/>
            <w:tcBorders>
              <w:top w:val="nil"/>
              <w:bottom w:val="nil"/>
            </w:tcBorders>
          </w:tcPr>
          <w:p w:rsidR="00366663" w:rsidRPr="00DE651E" w:rsidRDefault="00366663" w:rsidP="00F828A7">
            <w:pPr>
              <w:pStyle w:val="Heading1"/>
              <w:rPr>
                <w:rFonts w:ascii="Arial" w:hAnsi="Arial" w:cs="Arial"/>
                <w:bCs w:val="0"/>
                <w:sz w:val="24"/>
              </w:rPr>
            </w:pPr>
            <w:r w:rsidRPr="00DE651E">
              <w:rPr>
                <w:rFonts w:ascii="Arial" w:hAnsi="Arial" w:cs="Arial"/>
                <w:bCs w:val="0"/>
                <w:sz w:val="24"/>
              </w:rPr>
              <w:t>Electives: One of the following two</w:t>
            </w:r>
          </w:p>
          <w:p w:rsidR="00366663" w:rsidRPr="00DE651E" w:rsidRDefault="00366663" w:rsidP="00F828A7">
            <w:pPr>
              <w:rPr>
                <w:rFonts w:ascii="Arial" w:hAnsi="Arial" w:cs="Arial"/>
                <w:bCs/>
                <w:lang w:val="en-GB"/>
              </w:rPr>
            </w:pPr>
            <w:r>
              <w:rPr>
                <w:rFonts w:ascii="Arial" w:hAnsi="Arial" w:cs="Arial"/>
                <w:bCs/>
              </w:rPr>
              <w:t>LAW30</w:t>
            </w:r>
            <w:r w:rsidRPr="00DE651E">
              <w:rPr>
                <w:rFonts w:ascii="Arial" w:hAnsi="Arial" w:cs="Arial"/>
                <w:bCs/>
              </w:rPr>
              <w:t>1 Business Law</w:t>
            </w:r>
          </w:p>
        </w:tc>
        <w:tc>
          <w:tcPr>
            <w:tcW w:w="1559" w:type="dxa"/>
            <w:tcBorders>
              <w:top w:val="nil"/>
              <w:bottom w:val="nil"/>
            </w:tcBorders>
          </w:tcPr>
          <w:p w:rsidR="00366663" w:rsidRPr="00DE651E" w:rsidRDefault="00366663" w:rsidP="00F828A7">
            <w:pPr>
              <w:pStyle w:val="Header"/>
              <w:jc w:val="center"/>
              <w:rPr>
                <w:rFonts w:cs="Arial"/>
                <w:szCs w:val="24"/>
              </w:rPr>
            </w:pPr>
          </w:p>
          <w:p w:rsidR="00366663" w:rsidRPr="00DE651E" w:rsidRDefault="00366663" w:rsidP="00F828A7">
            <w:pPr>
              <w:pStyle w:val="Header"/>
              <w:jc w:val="center"/>
              <w:rPr>
                <w:rFonts w:cs="Arial"/>
                <w:szCs w:val="24"/>
              </w:rPr>
            </w:pP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p>
          <w:p w:rsidR="00366663" w:rsidRPr="00DE651E" w:rsidRDefault="00366663" w:rsidP="00F828A7">
            <w:pPr>
              <w:pStyle w:val="Header"/>
              <w:jc w:val="center"/>
              <w:rPr>
                <w:rFonts w:cs="Arial"/>
                <w:szCs w:val="24"/>
              </w:rPr>
            </w:pP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nil"/>
            </w:tcBorders>
          </w:tcPr>
          <w:p w:rsidR="00366663" w:rsidRPr="00DE651E" w:rsidRDefault="00366663" w:rsidP="00F828A7">
            <w:pPr>
              <w:pStyle w:val="Header"/>
              <w:jc w:val="center"/>
              <w:rPr>
                <w:rFonts w:cs="Arial"/>
                <w:szCs w:val="24"/>
              </w:rPr>
            </w:pPr>
            <w:r w:rsidRPr="00DE651E">
              <w:rPr>
                <w:rFonts w:cs="Arial"/>
                <w:szCs w:val="24"/>
              </w:rPr>
              <w:t>26</w:t>
            </w:r>
          </w:p>
        </w:tc>
        <w:tc>
          <w:tcPr>
            <w:tcW w:w="5630" w:type="dxa"/>
            <w:tcBorders>
              <w:top w:val="nil"/>
              <w:bottom w:val="nil"/>
            </w:tcBorders>
          </w:tcPr>
          <w:p w:rsidR="00366663" w:rsidRPr="00DE651E" w:rsidRDefault="00366663" w:rsidP="00F828A7">
            <w:pPr>
              <w:pStyle w:val="Heading1"/>
              <w:rPr>
                <w:rFonts w:ascii="Arial" w:hAnsi="Arial" w:cs="Arial"/>
                <w:sz w:val="24"/>
              </w:rPr>
            </w:pPr>
            <w:r w:rsidRPr="00DE651E">
              <w:rPr>
                <w:rFonts w:ascii="Arial" w:hAnsi="Arial" w:cs="Arial"/>
                <w:b w:val="0"/>
                <w:sz w:val="24"/>
              </w:rPr>
              <w:t>MAR201 International Marketing</w:t>
            </w:r>
          </w:p>
        </w:tc>
        <w:tc>
          <w:tcPr>
            <w:tcW w:w="1559" w:type="dxa"/>
            <w:tcBorders>
              <w:top w:val="nil"/>
              <w:bottom w:val="nil"/>
            </w:tcBorders>
          </w:tcPr>
          <w:p w:rsidR="00366663" w:rsidRPr="00DE651E" w:rsidRDefault="00366663" w:rsidP="00F828A7">
            <w:pPr>
              <w:pStyle w:val="Header"/>
              <w:jc w:val="center"/>
              <w:rPr>
                <w:rFonts w:cs="Arial"/>
                <w:szCs w:val="24"/>
              </w:rPr>
            </w:pPr>
            <w:r w:rsidRPr="00DE651E">
              <w:rPr>
                <w:rFonts w:cs="Arial"/>
                <w:szCs w:val="24"/>
              </w:rPr>
              <w:t>3</w:t>
            </w:r>
          </w:p>
        </w:tc>
        <w:tc>
          <w:tcPr>
            <w:tcW w:w="1560" w:type="dxa"/>
            <w:tcBorders>
              <w:top w:val="nil"/>
              <w:bottom w:val="nil"/>
              <w:right w:val="double" w:sz="6" w:space="0" w:color="auto"/>
            </w:tcBorders>
          </w:tcPr>
          <w:p w:rsidR="00366663" w:rsidRPr="00DE651E" w:rsidRDefault="00366663" w:rsidP="00F828A7">
            <w:pPr>
              <w:pStyle w:val="Header"/>
              <w:jc w:val="center"/>
              <w:rPr>
                <w:rFonts w:cs="Arial"/>
                <w:szCs w:val="24"/>
              </w:rPr>
            </w:pPr>
            <w:r>
              <w:rPr>
                <w:rFonts w:cs="Arial"/>
                <w:szCs w:val="24"/>
              </w:rPr>
              <w:t>6</w:t>
            </w:r>
          </w:p>
        </w:tc>
      </w:tr>
      <w:tr w:rsidR="00366663" w:rsidRPr="00DE651E" w:rsidTr="00F828A7">
        <w:tblPrEx>
          <w:tblCellMar>
            <w:top w:w="0" w:type="dxa"/>
            <w:bottom w:w="0" w:type="dxa"/>
          </w:tblCellMar>
        </w:tblPrEx>
        <w:trPr>
          <w:jc w:val="center"/>
        </w:trPr>
        <w:tc>
          <w:tcPr>
            <w:tcW w:w="601" w:type="dxa"/>
            <w:tcBorders>
              <w:top w:val="nil"/>
              <w:left w:val="double" w:sz="6" w:space="0" w:color="auto"/>
              <w:bottom w:val="single" w:sz="4" w:space="0" w:color="auto"/>
            </w:tcBorders>
          </w:tcPr>
          <w:p w:rsidR="00366663" w:rsidRPr="00DE651E" w:rsidRDefault="00366663" w:rsidP="00F828A7">
            <w:pPr>
              <w:pStyle w:val="Header"/>
              <w:rPr>
                <w:rFonts w:cs="Arial"/>
                <w:szCs w:val="24"/>
              </w:rPr>
            </w:pPr>
          </w:p>
        </w:tc>
        <w:tc>
          <w:tcPr>
            <w:tcW w:w="5630" w:type="dxa"/>
            <w:tcBorders>
              <w:top w:val="nil"/>
              <w:bottom w:val="single" w:sz="4" w:space="0" w:color="auto"/>
            </w:tcBorders>
          </w:tcPr>
          <w:p w:rsidR="00366663" w:rsidRPr="00DE651E" w:rsidRDefault="00366663" w:rsidP="00F828A7">
            <w:pPr>
              <w:pStyle w:val="Header"/>
              <w:rPr>
                <w:rFonts w:cs="Arial"/>
                <w:b/>
                <w:bCs/>
                <w:szCs w:val="24"/>
              </w:rPr>
            </w:pPr>
            <w:r w:rsidRPr="00DE651E">
              <w:rPr>
                <w:rFonts w:cs="Arial"/>
                <w:b/>
                <w:bCs/>
                <w:szCs w:val="24"/>
              </w:rPr>
              <w:t>TOTAL</w:t>
            </w:r>
          </w:p>
        </w:tc>
        <w:tc>
          <w:tcPr>
            <w:tcW w:w="1559" w:type="dxa"/>
            <w:tcBorders>
              <w:top w:val="single" w:sz="6" w:space="0" w:color="auto"/>
              <w:bottom w:val="single" w:sz="6" w:space="0" w:color="auto"/>
            </w:tcBorders>
          </w:tcPr>
          <w:p w:rsidR="00366663" w:rsidRPr="00DE651E" w:rsidRDefault="00366663" w:rsidP="00F828A7">
            <w:pPr>
              <w:pStyle w:val="Header"/>
              <w:jc w:val="center"/>
              <w:rPr>
                <w:rFonts w:cs="Arial"/>
                <w:b/>
                <w:bCs/>
                <w:szCs w:val="24"/>
              </w:rPr>
            </w:pPr>
            <w:r w:rsidRPr="00DE651E">
              <w:rPr>
                <w:rFonts w:cs="Arial"/>
                <w:b/>
                <w:bCs/>
                <w:szCs w:val="24"/>
              </w:rPr>
              <w:t>18hrs</w:t>
            </w:r>
          </w:p>
        </w:tc>
        <w:tc>
          <w:tcPr>
            <w:tcW w:w="1560" w:type="dxa"/>
            <w:tcBorders>
              <w:top w:val="single" w:sz="6" w:space="0" w:color="auto"/>
              <w:bottom w:val="single" w:sz="6" w:space="0" w:color="auto"/>
              <w:right w:val="double" w:sz="6" w:space="0" w:color="auto"/>
            </w:tcBorders>
          </w:tcPr>
          <w:p w:rsidR="00366663" w:rsidRPr="00DE651E" w:rsidRDefault="00366663" w:rsidP="00F828A7">
            <w:pPr>
              <w:pStyle w:val="Header"/>
              <w:jc w:val="center"/>
              <w:rPr>
                <w:rFonts w:cs="Arial"/>
                <w:b/>
                <w:bCs/>
                <w:szCs w:val="24"/>
              </w:rPr>
            </w:pPr>
            <w:r>
              <w:rPr>
                <w:rFonts w:cs="Arial"/>
                <w:b/>
                <w:bCs/>
                <w:szCs w:val="24"/>
              </w:rPr>
              <w:t>36</w:t>
            </w:r>
            <w:r>
              <w:rPr>
                <w:rFonts w:cs="Arial"/>
                <w:b/>
                <w:szCs w:val="24"/>
              </w:rPr>
              <w:t xml:space="preserve"> ECTS</w:t>
            </w:r>
          </w:p>
        </w:tc>
      </w:tr>
    </w:tbl>
    <w:p w:rsidR="00366663" w:rsidRPr="00DE651E" w:rsidRDefault="00366663" w:rsidP="00366663">
      <w:pPr>
        <w:pStyle w:val="Heading2"/>
        <w:jc w:val="both"/>
        <w:rPr>
          <w:rFonts w:ascii="Arial" w:hAnsi="Arial" w:cs="Arial"/>
          <w:b w:val="0"/>
          <w:bCs w:val="0"/>
          <w:sz w:val="24"/>
        </w:rPr>
      </w:pPr>
    </w:p>
    <w:p w:rsidR="00366663" w:rsidRPr="00DE651E" w:rsidRDefault="00366663" w:rsidP="00366663">
      <w:pPr>
        <w:pStyle w:val="Heading2"/>
        <w:jc w:val="both"/>
        <w:rPr>
          <w:rFonts w:ascii="Arial" w:hAnsi="Arial" w:cs="Arial"/>
          <w:b w:val="0"/>
          <w:bCs w:val="0"/>
          <w:sz w:val="24"/>
        </w:rPr>
      </w:pPr>
    </w:p>
    <w:p w:rsidR="00366663" w:rsidRPr="00DE651E" w:rsidRDefault="00366663" w:rsidP="00366663">
      <w:pPr>
        <w:pStyle w:val="Heading2"/>
        <w:jc w:val="both"/>
        <w:rPr>
          <w:rFonts w:ascii="Arial" w:hAnsi="Arial" w:cs="Arial"/>
          <w:b w:val="0"/>
          <w:bCs w:val="0"/>
          <w:sz w:val="24"/>
        </w:rPr>
      </w:pPr>
      <w:r w:rsidRPr="00DE651E">
        <w:rPr>
          <w:rFonts w:ascii="Arial" w:hAnsi="Arial" w:cs="Arial"/>
          <w:b w:val="0"/>
          <w:bCs w:val="0"/>
          <w:sz w:val="24"/>
        </w:rPr>
        <w:t>Upon successful completion of this program, students are awarded the Diploma in Information Technology.</w:t>
      </w:r>
    </w:p>
    <w:p w:rsidR="000F49E7" w:rsidRDefault="000F49E7" w:rsidP="00366663">
      <w:bookmarkStart w:id="0" w:name="_GoBack"/>
      <w:bookmarkEnd w:id="0"/>
    </w:p>
    <w:sectPr w:rsidR="000F4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63"/>
    <w:rsid w:val="000F49E7"/>
    <w:rsid w:val="0036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E4E800"/>
  <w15:chartTrackingRefBased/>
  <w15:docId w15:val="{292A9E7B-A16D-4FC2-89EC-84394B6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663"/>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366663"/>
    <w:pPr>
      <w:keepNext/>
      <w:outlineLvl w:val="1"/>
    </w:pPr>
    <w:rPr>
      <w:rFonts w:ascii="Bookman Old Style" w:hAnsi="Bookman Old Style"/>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63"/>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366663"/>
    <w:rPr>
      <w:rFonts w:ascii="Bookman Old Style" w:eastAsia="Times New Roman" w:hAnsi="Bookman Old Style" w:cs="Times New Roman"/>
      <w:b/>
      <w:bCs/>
      <w:sz w:val="40"/>
      <w:szCs w:val="24"/>
      <w:lang w:val="en-GB"/>
    </w:rPr>
  </w:style>
  <w:style w:type="paragraph" w:styleId="Header">
    <w:name w:val="header"/>
    <w:basedOn w:val="Normal"/>
    <w:link w:val="HeaderChar"/>
    <w:rsid w:val="00366663"/>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366663"/>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2017-09-22T12:58:00Z</dcterms:created>
  <dcterms:modified xsi:type="dcterms:W3CDTF">2017-09-22T12:59:00Z</dcterms:modified>
</cp:coreProperties>
</file>