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17" w:rsidRPr="00DE651E" w:rsidRDefault="00FD0617" w:rsidP="00FD0617">
      <w:pPr>
        <w:rPr>
          <w:rFonts w:ascii="Arial" w:hAnsi="Arial" w:cs="Arial"/>
        </w:rPr>
      </w:pPr>
      <w:r w:rsidRPr="00DE651E">
        <w:rPr>
          <w:rFonts w:ascii="Arial" w:hAnsi="Arial" w:cs="Arial"/>
          <w:b/>
          <w:bCs/>
        </w:rPr>
        <w:t>TRAVEL AND TOURISM ADMINISTRATION</w:t>
      </w:r>
      <w:r w:rsidRPr="00DE651E">
        <w:rPr>
          <w:rFonts w:ascii="Arial" w:hAnsi="Arial" w:cs="Arial"/>
        </w:rPr>
        <w:t xml:space="preserve"> </w:t>
      </w:r>
      <w:r w:rsidRPr="00DE651E">
        <w:rPr>
          <w:rFonts w:ascii="Arial" w:hAnsi="Arial" w:cs="Arial"/>
          <w:b/>
          <w:bCs/>
        </w:rPr>
        <w:t xml:space="preserve">(2 years, Diploma) </w:t>
      </w:r>
      <w:r w:rsidRPr="00DE651E">
        <w:rPr>
          <w:rFonts w:ascii="Arial" w:hAnsi="Arial" w:cs="Arial"/>
        </w:rPr>
        <w:t>–</w:t>
      </w:r>
    </w:p>
    <w:p w:rsidR="00FD0617" w:rsidRPr="005434B2" w:rsidRDefault="00FD0617" w:rsidP="00FD0617">
      <w:pPr>
        <w:rPr>
          <w:rFonts w:ascii="Arial" w:hAnsi="Arial" w:cs="Arial"/>
          <w:i/>
          <w:iCs/>
          <w:lang w:val="en-GB"/>
        </w:rPr>
      </w:pPr>
      <w:r w:rsidRPr="00DE651E">
        <w:rPr>
          <w:rFonts w:ascii="Arial" w:hAnsi="Arial" w:cs="Arial"/>
          <w:i/>
          <w:iCs/>
        </w:rPr>
        <w:t>This pro</w:t>
      </w:r>
      <w:r>
        <w:rPr>
          <w:rFonts w:ascii="Arial" w:hAnsi="Arial" w:cs="Arial"/>
          <w:i/>
          <w:iCs/>
        </w:rPr>
        <w:t>gram of study is re</w:t>
      </w:r>
      <w:r w:rsidR="00AA64A0">
        <w:rPr>
          <w:rFonts w:ascii="Arial" w:hAnsi="Arial" w:cs="Arial"/>
          <w:i/>
          <w:iCs/>
        </w:rPr>
        <w:t xml:space="preserve">gistered and accredited by </w:t>
      </w:r>
      <w:proofErr w:type="spellStart"/>
      <w:r w:rsidR="00AA64A0">
        <w:rPr>
          <w:rFonts w:ascii="Arial" w:hAnsi="Arial" w:cs="Arial"/>
          <w:i/>
          <w:iCs/>
        </w:rPr>
        <w:t>CyQAA</w:t>
      </w:r>
      <w:proofErr w:type="spellEnd"/>
    </w:p>
    <w:p w:rsidR="00FD0617" w:rsidRPr="00DE651E" w:rsidRDefault="00FD0617" w:rsidP="00FD0617">
      <w:pPr>
        <w:pStyle w:val="BodyText3"/>
        <w:widowControl/>
        <w:spacing w:line="240" w:lineRule="auto"/>
        <w:rPr>
          <w:rFonts w:cs="Arial"/>
          <w:b/>
          <w:bCs/>
          <w:szCs w:val="24"/>
        </w:rPr>
      </w:pPr>
    </w:p>
    <w:p w:rsidR="00FD0617" w:rsidRPr="00DE651E" w:rsidRDefault="00FD0617" w:rsidP="00FD0617">
      <w:pPr>
        <w:pStyle w:val="Header"/>
        <w:jc w:val="both"/>
        <w:rPr>
          <w:rFonts w:cs="Arial"/>
          <w:szCs w:val="24"/>
        </w:rPr>
      </w:pPr>
      <w:r w:rsidRPr="00DE651E">
        <w:rPr>
          <w:rFonts w:cs="Arial"/>
          <w:szCs w:val="24"/>
        </w:rPr>
        <w:t>This is a two-year full time program leading to the Diploma in Travel and Tourism Administratio</w:t>
      </w:r>
      <w:r>
        <w:rPr>
          <w:rFonts w:cs="Arial"/>
          <w:szCs w:val="24"/>
        </w:rPr>
        <w:t xml:space="preserve">n. </w:t>
      </w:r>
      <w:r w:rsidRPr="00DE651E">
        <w:rPr>
          <w:rFonts w:cs="Arial"/>
          <w:szCs w:val="24"/>
        </w:rPr>
        <w:t xml:space="preserve">Each academic year is divided into two semesters each of which is fifteen weeks in duration. </w:t>
      </w:r>
    </w:p>
    <w:p w:rsidR="00FD0617" w:rsidRPr="00DE651E" w:rsidRDefault="00FD0617" w:rsidP="00FD0617">
      <w:pPr>
        <w:pStyle w:val="Header"/>
        <w:jc w:val="both"/>
        <w:rPr>
          <w:rFonts w:cs="Arial"/>
          <w:szCs w:val="24"/>
        </w:rPr>
      </w:pPr>
    </w:p>
    <w:p w:rsidR="00FD0617" w:rsidRPr="00DE651E" w:rsidRDefault="00FD0617" w:rsidP="00FD0617">
      <w:pPr>
        <w:pStyle w:val="Header"/>
        <w:jc w:val="both"/>
        <w:rPr>
          <w:rFonts w:cs="Arial"/>
          <w:szCs w:val="24"/>
        </w:rPr>
      </w:pPr>
      <w:r w:rsidRPr="00DE651E">
        <w:rPr>
          <w:rFonts w:cs="Arial"/>
          <w:szCs w:val="24"/>
        </w:rPr>
        <w:t>The objective of this program is to train students for a successful and exciting career in tourism, which is one of the sectors in the economy that is constantly expanding. It is designed to train students to start at supervisory level positions in travel agencies, airlines and similar tourism related enterprises.</w:t>
      </w:r>
    </w:p>
    <w:p w:rsidR="00FD0617" w:rsidRPr="00DE651E" w:rsidRDefault="00FD0617" w:rsidP="00FD0617">
      <w:pPr>
        <w:pStyle w:val="Header"/>
        <w:jc w:val="both"/>
        <w:rPr>
          <w:rFonts w:cs="Arial"/>
          <w:szCs w:val="24"/>
        </w:rPr>
      </w:pPr>
    </w:p>
    <w:p w:rsidR="00FD0617" w:rsidRPr="00DE651E" w:rsidRDefault="00FD0617" w:rsidP="00FD0617">
      <w:pPr>
        <w:pStyle w:val="Header"/>
        <w:jc w:val="both"/>
        <w:rPr>
          <w:rFonts w:cs="Arial"/>
          <w:szCs w:val="24"/>
        </w:rPr>
      </w:pPr>
      <w:r w:rsidRPr="00DE651E">
        <w:rPr>
          <w:rFonts w:cs="Arial"/>
          <w:szCs w:val="24"/>
        </w:rPr>
        <w:t xml:space="preserve">During the first year, students acquire solid technical knowledge related to international air travel. At the same </w:t>
      </w:r>
      <w:proofErr w:type="gramStart"/>
      <w:r w:rsidRPr="00DE651E">
        <w:rPr>
          <w:rFonts w:cs="Arial"/>
          <w:szCs w:val="24"/>
        </w:rPr>
        <w:t>time</w:t>
      </w:r>
      <w:proofErr w:type="gramEnd"/>
      <w:r w:rsidRPr="00DE651E">
        <w:rPr>
          <w:rFonts w:cs="Arial"/>
          <w:szCs w:val="24"/>
        </w:rPr>
        <w:t xml:space="preserve"> they are introduced to all the different sectors of the travel and tourism industry, and study one foreign language. Furthermore, they have the opportunity to acquaint themselves with the basic concepts of accounting and the structure of the hospitality industry.</w:t>
      </w:r>
    </w:p>
    <w:p w:rsidR="00FD0617" w:rsidRPr="00DE651E" w:rsidRDefault="00FD0617" w:rsidP="00FD0617">
      <w:pPr>
        <w:pStyle w:val="Header"/>
        <w:jc w:val="both"/>
        <w:rPr>
          <w:rFonts w:cs="Arial"/>
          <w:szCs w:val="24"/>
        </w:rPr>
      </w:pPr>
    </w:p>
    <w:p w:rsidR="00FD0617" w:rsidRPr="00DE651E" w:rsidRDefault="00FD0617" w:rsidP="00FD0617">
      <w:pPr>
        <w:pStyle w:val="Header"/>
        <w:jc w:val="both"/>
        <w:rPr>
          <w:rFonts w:cs="Arial"/>
          <w:szCs w:val="24"/>
        </w:rPr>
      </w:pPr>
      <w:r w:rsidRPr="00DE651E">
        <w:rPr>
          <w:rFonts w:cs="Arial"/>
          <w:szCs w:val="24"/>
        </w:rPr>
        <w:t xml:space="preserve">The second year course is a true travel and tourism management program, and its aim is to prepare young executives for the tourism industry. The courses taught cover a wide spectrum of management subjects, ranging from marketing and financial management to computer applications and tour operations. </w:t>
      </w:r>
    </w:p>
    <w:p w:rsidR="00FD0617" w:rsidRPr="00DE651E" w:rsidRDefault="00FD0617" w:rsidP="00FD0617">
      <w:pPr>
        <w:pStyle w:val="Header"/>
        <w:jc w:val="both"/>
        <w:rPr>
          <w:rFonts w:cs="Arial"/>
          <w:szCs w:val="24"/>
        </w:rPr>
      </w:pPr>
    </w:p>
    <w:p w:rsidR="00FD0617" w:rsidRPr="00DE651E" w:rsidRDefault="00FD0617" w:rsidP="00FD0617">
      <w:pPr>
        <w:pStyle w:val="Header"/>
        <w:jc w:val="both"/>
        <w:rPr>
          <w:rFonts w:cs="Arial"/>
          <w:szCs w:val="24"/>
        </w:rPr>
      </w:pPr>
      <w:r w:rsidRPr="00DE651E">
        <w:rPr>
          <w:rFonts w:cs="Arial"/>
          <w:szCs w:val="24"/>
        </w:rPr>
        <w:t xml:space="preserve">Diploma holders may continue their studies with a view to acquire the </w:t>
      </w:r>
      <w:proofErr w:type="spellStart"/>
      <w:r w:rsidRPr="00DE651E">
        <w:rPr>
          <w:rFonts w:cs="Arial"/>
          <w:szCs w:val="24"/>
        </w:rPr>
        <w:t>Bachelors</w:t>
      </w:r>
      <w:proofErr w:type="spellEnd"/>
      <w:r w:rsidRPr="00DE651E">
        <w:rPr>
          <w:rFonts w:cs="Arial"/>
          <w:szCs w:val="24"/>
        </w:rPr>
        <w:t xml:space="preserve"> degree offered by the College or by foreign Universities.</w:t>
      </w:r>
    </w:p>
    <w:p w:rsidR="00FD0617" w:rsidRPr="00DE651E" w:rsidRDefault="00FD0617" w:rsidP="00FD0617">
      <w:pPr>
        <w:pStyle w:val="Header"/>
        <w:jc w:val="both"/>
        <w:rPr>
          <w:rFonts w:cs="Arial"/>
          <w:szCs w:val="24"/>
        </w:rPr>
      </w:pPr>
    </w:p>
    <w:p w:rsidR="00FD0617" w:rsidRPr="00DE651E" w:rsidRDefault="00FD0617" w:rsidP="00FD0617">
      <w:pPr>
        <w:pStyle w:val="Header"/>
        <w:jc w:val="both"/>
        <w:rPr>
          <w:rFonts w:cs="Arial"/>
          <w:szCs w:val="24"/>
        </w:rPr>
      </w:pPr>
      <w:r w:rsidRPr="00DE651E">
        <w:rPr>
          <w:rFonts w:cs="Arial"/>
          <w:szCs w:val="24"/>
        </w:rPr>
        <w:t>There are two intakes per year: October and February</w:t>
      </w:r>
    </w:p>
    <w:p w:rsidR="00FD0617" w:rsidRPr="00DE651E" w:rsidRDefault="00FD0617" w:rsidP="00FD0617">
      <w:pPr>
        <w:pStyle w:val="Header"/>
        <w:jc w:val="both"/>
        <w:rPr>
          <w:rFonts w:cs="Arial"/>
          <w:szCs w:val="24"/>
        </w:rPr>
      </w:pPr>
    </w:p>
    <w:p w:rsidR="00FD0617" w:rsidRPr="00DE651E" w:rsidRDefault="00FD0617" w:rsidP="00FD0617">
      <w:pPr>
        <w:pStyle w:val="Header"/>
        <w:jc w:val="both"/>
        <w:rPr>
          <w:rFonts w:cs="Arial"/>
          <w:szCs w:val="24"/>
        </w:rPr>
      </w:pPr>
      <w:r w:rsidRPr="00DE651E">
        <w:rPr>
          <w:rFonts w:cs="Arial"/>
          <w:szCs w:val="24"/>
        </w:rPr>
        <w:t xml:space="preserve">**The Travel and Tourism Administration students have the possibility to obtain an internationally recognized diploma from the International Air and Transport Association - Universal Federation of Travel Agent’s Association (IATA-UFTAA). Holders of the IATA-UFTAA diploma can become travel consultants, air tariff specialists or work for a hotel, cruise company, car Rental Company, Airline Company and tour Operator Company. </w:t>
      </w:r>
    </w:p>
    <w:p w:rsidR="00FD0617" w:rsidRDefault="00FD0617" w:rsidP="00FD0617">
      <w:pPr>
        <w:pStyle w:val="Header"/>
        <w:jc w:val="both"/>
        <w:rPr>
          <w:rFonts w:cs="Arial"/>
          <w:szCs w:val="24"/>
        </w:rPr>
      </w:pPr>
    </w:p>
    <w:p w:rsidR="00FD0617" w:rsidRPr="00DE651E" w:rsidRDefault="00FD0617" w:rsidP="00FD0617">
      <w:pPr>
        <w:pStyle w:val="Header"/>
        <w:jc w:val="both"/>
        <w:rPr>
          <w:rFonts w:cs="Arial"/>
          <w:szCs w:val="24"/>
        </w:rPr>
      </w:pPr>
      <w:r>
        <w:rPr>
          <w:rFonts w:cs="Arial"/>
          <w:szCs w:val="24"/>
        </w:rPr>
        <w:br w:type="page"/>
      </w:r>
    </w:p>
    <w:p w:rsidR="00AA64A0" w:rsidRPr="00AA64A0" w:rsidRDefault="00AA64A0" w:rsidP="00AA64A0">
      <w:pPr>
        <w:spacing w:after="160" w:line="360" w:lineRule="auto"/>
        <w:outlineLvl w:val="0"/>
        <w:rPr>
          <w:rFonts w:ascii="Arial" w:eastAsia="Calibri" w:hAnsi="Arial" w:cs="Arial"/>
          <w:b/>
          <w:bCs/>
        </w:rPr>
      </w:pPr>
      <w:r w:rsidRPr="00AA64A0">
        <w:rPr>
          <w:rFonts w:ascii="Arial" w:eastAsia="Calibri" w:hAnsi="Arial" w:cs="Arial"/>
          <w:b/>
          <w:bCs/>
        </w:rPr>
        <w:lastRenderedPageBreak/>
        <w:t>DIPLOMA IN TRAVEL AND TOURISM ADMINISTRATION</w:t>
      </w:r>
    </w:p>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lang w:val="el-GR"/>
        </w:rPr>
      </w:pPr>
      <w:r w:rsidRPr="00AA64A0">
        <w:rPr>
          <w:rFonts w:ascii="Arial" w:eastAsia="Calibri" w:hAnsi="Arial" w:cs="Arial"/>
          <w:b/>
          <w:bCs/>
        </w:rPr>
        <w:t>TABLE</w:t>
      </w:r>
      <w:r w:rsidRPr="00AA64A0">
        <w:rPr>
          <w:rFonts w:ascii="Arial" w:eastAsia="Calibri" w:hAnsi="Arial" w:cs="Arial"/>
          <w:b/>
          <w:bCs/>
          <w:lang w:val="el-GR"/>
        </w:rPr>
        <w:t xml:space="preserve"> 2: </w:t>
      </w:r>
      <w:r w:rsidRPr="00AA64A0">
        <w:rPr>
          <w:rFonts w:ascii="Arial" w:eastAsia="Calibri" w:hAnsi="Arial" w:cs="Arial"/>
          <w:b/>
          <w:bCs/>
        </w:rPr>
        <w:t>COURSE DISTRIBUTION PER SEMESTER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162"/>
        <w:gridCol w:w="1340"/>
        <w:gridCol w:w="926"/>
        <w:gridCol w:w="867"/>
        <w:gridCol w:w="925"/>
        <w:gridCol w:w="1054"/>
        <w:gridCol w:w="1054"/>
        <w:gridCol w:w="886"/>
      </w:tblGrid>
      <w:tr w:rsidR="00AA64A0" w:rsidRPr="00AA64A0" w:rsidTr="002A4BAD">
        <w:tc>
          <w:tcPr>
            <w:tcW w:w="0" w:type="auto"/>
            <w:shd w:val="clear" w:color="auto" w:fill="C0C0C0"/>
            <w:vAlign w:val="center"/>
          </w:tcPr>
          <w:p w:rsidR="00AA64A0" w:rsidRPr="00AA64A0" w:rsidRDefault="00AA64A0" w:rsidP="00AA64A0">
            <w:pPr>
              <w:tabs>
                <w:tab w:val="left" w:pos="-1701"/>
              </w:tabs>
              <w:spacing w:line="256" w:lineRule="auto"/>
              <w:jc w:val="center"/>
              <w:rPr>
                <w:rFonts w:ascii="Arial" w:eastAsia="Calibri" w:hAnsi="Arial" w:cs="Arial"/>
                <w:b/>
                <w:bCs/>
                <w:lang w:val="el-GR"/>
              </w:rPr>
            </w:pPr>
            <w:r w:rsidRPr="00AA64A0">
              <w:rPr>
                <w:rFonts w:ascii="Arial" w:eastAsia="Calibri" w:hAnsi="Arial" w:cs="Arial"/>
                <w:b/>
                <w:bCs/>
                <w:lang w:val="el-GR"/>
              </w:rPr>
              <w:t>Α/Α</w:t>
            </w:r>
          </w:p>
        </w:tc>
        <w:tc>
          <w:tcPr>
            <w:tcW w:w="0" w:type="auto"/>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rPr>
            </w:pPr>
            <w:r w:rsidRPr="00AA64A0">
              <w:rPr>
                <w:rFonts w:ascii="Arial" w:eastAsia="Calibri" w:hAnsi="Arial" w:cs="Arial"/>
                <w:b/>
                <w:bCs/>
              </w:rPr>
              <w:t>Course Type</w:t>
            </w:r>
          </w:p>
        </w:tc>
        <w:tc>
          <w:tcPr>
            <w:tcW w:w="0" w:type="auto"/>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rPr>
            </w:pPr>
            <w:r w:rsidRPr="00AA64A0">
              <w:rPr>
                <w:rFonts w:ascii="Arial" w:eastAsia="Calibri" w:hAnsi="Arial" w:cs="Arial"/>
                <w:b/>
                <w:bCs/>
              </w:rPr>
              <w:t>Course Name</w:t>
            </w:r>
          </w:p>
        </w:tc>
        <w:tc>
          <w:tcPr>
            <w:tcW w:w="0" w:type="auto"/>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rPr>
            </w:pPr>
            <w:r w:rsidRPr="00AA64A0">
              <w:rPr>
                <w:rFonts w:ascii="Arial" w:eastAsia="Calibri" w:hAnsi="Arial" w:cs="Arial"/>
                <w:b/>
                <w:bCs/>
              </w:rPr>
              <w:t>Course Code</w:t>
            </w:r>
          </w:p>
        </w:tc>
        <w:tc>
          <w:tcPr>
            <w:tcW w:w="0" w:type="auto"/>
            <w:shd w:val="clear" w:color="auto" w:fill="C0C0C0"/>
            <w:vAlign w:val="center"/>
          </w:tcPr>
          <w:p w:rsidR="00AA64A0" w:rsidRPr="00AA64A0" w:rsidRDefault="00AA64A0" w:rsidP="00AA64A0">
            <w:pPr>
              <w:tabs>
                <w:tab w:val="left" w:pos="-1701"/>
              </w:tabs>
              <w:spacing w:line="256" w:lineRule="auto"/>
              <w:jc w:val="center"/>
              <w:rPr>
                <w:rFonts w:ascii="Arial" w:eastAsia="Calibri" w:hAnsi="Arial" w:cs="Arial"/>
                <w:b/>
                <w:bCs/>
              </w:rPr>
            </w:pPr>
            <w:r w:rsidRPr="00AA64A0">
              <w:rPr>
                <w:rFonts w:ascii="Arial" w:eastAsia="Calibri" w:hAnsi="Arial" w:cs="Arial"/>
                <w:b/>
                <w:bCs/>
              </w:rPr>
              <w:t>Periods per week</w:t>
            </w:r>
          </w:p>
        </w:tc>
        <w:tc>
          <w:tcPr>
            <w:tcW w:w="0" w:type="auto"/>
            <w:shd w:val="clear" w:color="auto" w:fill="C0C0C0"/>
            <w:vAlign w:val="center"/>
          </w:tcPr>
          <w:p w:rsidR="00AA64A0" w:rsidRPr="00AA64A0" w:rsidRDefault="00AA64A0" w:rsidP="00AA64A0">
            <w:pPr>
              <w:tabs>
                <w:tab w:val="left" w:pos="-1701"/>
              </w:tabs>
              <w:spacing w:line="256" w:lineRule="auto"/>
              <w:jc w:val="center"/>
              <w:rPr>
                <w:rFonts w:ascii="Arial" w:eastAsia="Calibri" w:hAnsi="Arial" w:cs="Arial"/>
                <w:b/>
                <w:bCs/>
              </w:rPr>
            </w:pPr>
            <w:r w:rsidRPr="00AA64A0">
              <w:rPr>
                <w:rFonts w:ascii="Arial" w:eastAsia="Calibri" w:hAnsi="Arial" w:cs="Arial"/>
                <w:b/>
                <w:bCs/>
              </w:rPr>
              <w:t>Period duration</w:t>
            </w:r>
          </w:p>
        </w:tc>
        <w:tc>
          <w:tcPr>
            <w:tcW w:w="0" w:type="auto"/>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rPr>
            </w:pPr>
            <w:r w:rsidRPr="00AA64A0">
              <w:rPr>
                <w:rFonts w:ascii="Arial" w:eastAsia="Calibri" w:hAnsi="Arial" w:cs="Arial"/>
                <w:b/>
                <w:bCs/>
              </w:rPr>
              <w:t>Number of weeks/</w:t>
            </w:r>
          </w:p>
          <w:p w:rsidR="00AA64A0" w:rsidRPr="00AA64A0" w:rsidRDefault="00AA64A0" w:rsidP="00AA64A0">
            <w:pPr>
              <w:tabs>
                <w:tab w:val="left" w:pos="-1701"/>
              </w:tabs>
              <w:spacing w:line="259" w:lineRule="auto"/>
              <w:jc w:val="center"/>
              <w:rPr>
                <w:rFonts w:ascii="Arial" w:eastAsia="Calibri" w:hAnsi="Arial" w:cs="Arial"/>
                <w:b/>
                <w:bCs/>
              </w:rPr>
            </w:pPr>
            <w:r w:rsidRPr="00AA64A0">
              <w:rPr>
                <w:rFonts w:ascii="Arial" w:eastAsia="Calibri" w:hAnsi="Arial" w:cs="Arial"/>
                <w:b/>
                <w:bCs/>
              </w:rPr>
              <w:t>Academic semester</w:t>
            </w:r>
          </w:p>
        </w:tc>
        <w:tc>
          <w:tcPr>
            <w:tcW w:w="0" w:type="auto"/>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lang w:val="el-GR"/>
              </w:rPr>
            </w:pPr>
            <w:r w:rsidRPr="00AA64A0">
              <w:rPr>
                <w:rFonts w:ascii="Arial" w:eastAsia="Calibri" w:hAnsi="Arial" w:cs="Arial"/>
                <w:b/>
                <w:bCs/>
              </w:rPr>
              <w:t>Total periods</w:t>
            </w:r>
            <w:r w:rsidRPr="00AA64A0">
              <w:rPr>
                <w:rFonts w:ascii="Arial" w:eastAsia="Calibri" w:hAnsi="Arial" w:cs="Arial"/>
                <w:b/>
                <w:bCs/>
                <w:lang w:val="el-GR"/>
              </w:rPr>
              <w:t>/</w:t>
            </w:r>
          </w:p>
          <w:p w:rsidR="00AA64A0" w:rsidRPr="00AA64A0" w:rsidRDefault="00AA64A0" w:rsidP="00AA64A0">
            <w:pPr>
              <w:tabs>
                <w:tab w:val="left" w:pos="-1701"/>
              </w:tabs>
              <w:spacing w:line="256" w:lineRule="auto"/>
              <w:jc w:val="center"/>
              <w:rPr>
                <w:rFonts w:ascii="Arial" w:eastAsia="Calibri" w:hAnsi="Arial" w:cs="Arial"/>
                <w:b/>
                <w:bCs/>
              </w:rPr>
            </w:pPr>
            <w:r w:rsidRPr="00AA64A0">
              <w:rPr>
                <w:rFonts w:ascii="Arial" w:eastAsia="Calibri" w:hAnsi="Arial" w:cs="Arial"/>
                <w:b/>
                <w:bCs/>
              </w:rPr>
              <w:t>Academic semester</w:t>
            </w:r>
          </w:p>
        </w:tc>
        <w:tc>
          <w:tcPr>
            <w:tcW w:w="886" w:type="dxa"/>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lang w:val="en-GB"/>
              </w:rPr>
            </w:pPr>
            <w:r w:rsidRPr="00AA64A0">
              <w:rPr>
                <w:rFonts w:ascii="Arial" w:eastAsia="Calibri" w:hAnsi="Arial" w:cs="Arial"/>
                <w:b/>
                <w:bCs/>
              </w:rPr>
              <w:t xml:space="preserve">Number of </w:t>
            </w:r>
            <w:r w:rsidRPr="00AA64A0">
              <w:rPr>
                <w:rFonts w:ascii="Arial" w:eastAsia="Calibri" w:hAnsi="Arial" w:cs="Arial"/>
                <w:b/>
                <w:bCs/>
                <w:lang w:val="en-GB"/>
              </w:rPr>
              <w:t>ECTS</w:t>
            </w:r>
          </w:p>
        </w:tc>
      </w:tr>
      <w:tr w:rsidR="00AA64A0" w:rsidRPr="00AA64A0" w:rsidTr="002A4BAD">
        <w:tc>
          <w:tcPr>
            <w:tcW w:w="8736" w:type="dxa"/>
            <w:gridSpan w:val="9"/>
            <w:vAlign w:val="center"/>
          </w:tcPr>
          <w:p w:rsidR="00AA64A0" w:rsidRPr="00AA64A0" w:rsidRDefault="00AA64A0" w:rsidP="00AA64A0">
            <w:pPr>
              <w:spacing w:before="120" w:after="120"/>
              <w:jc w:val="center"/>
              <w:outlineLvl w:val="0"/>
              <w:rPr>
                <w:rFonts w:ascii="Arial" w:eastAsia="Calibri" w:hAnsi="Arial" w:cs="Arial"/>
                <w:b/>
                <w:bCs/>
              </w:rPr>
            </w:pPr>
            <w:r w:rsidRPr="00AA64A0">
              <w:rPr>
                <w:rFonts w:ascii="Arial" w:eastAsia="Calibri" w:hAnsi="Arial" w:cs="Arial"/>
                <w:b/>
                <w:bCs/>
                <w:lang w:val="el-GR"/>
              </w:rPr>
              <w:t xml:space="preserve">Α’ </w:t>
            </w:r>
            <w:r w:rsidRPr="00AA64A0">
              <w:rPr>
                <w:rFonts w:ascii="Arial" w:eastAsia="Calibri" w:hAnsi="Arial" w:cs="Arial"/>
                <w:b/>
                <w:bCs/>
              </w:rPr>
              <w:t>Semester (30 ECTS)</w:t>
            </w:r>
          </w:p>
        </w:tc>
      </w:tr>
      <w:tr w:rsidR="00AA64A0" w:rsidRPr="00AA64A0" w:rsidTr="002A4BAD">
        <w:tc>
          <w:tcPr>
            <w:tcW w:w="0" w:type="auto"/>
            <w:vAlign w:val="center"/>
          </w:tcPr>
          <w:p w:rsidR="00AA64A0" w:rsidRPr="00AA64A0" w:rsidRDefault="00AA64A0" w:rsidP="00AA64A0">
            <w:pPr>
              <w:numPr>
                <w:ilvl w:val="0"/>
                <w:numId w:val="1"/>
              </w:numPr>
              <w:spacing w:before="120" w:after="120" w:line="259" w:lineRule="auto"/>
              <w:jc w:val="center"/>
              <w:outlineLvl w:val="0"/>
              <w:rPr>
                <w:rFonts w:ascii="Arial" w:eastAsia="Calibri" w:hAnsi="Arial" w:cs="Arial"/>
                <w:lang w:val="el-GR"/>
              </w:rPr>
            </w:pPr>
          </w:p>
        </w:tc>
        <w:tc>
          <w:tcPr>
            <w:tcW w:w="0" w:type="auto"/>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0" w:type="auto"/>
            <w:vAlign w:val="center"/>
          </w:tcPr>
          <w:p w:rsidR="00AA64A0" w:rsidRPr="00AA64A0" w:rsidRDefault="00AA64A0" w:rsidP="00AA64A0">
            <w:pPr>
              <w:jc w:val="center"/>
              <w:rPr>
                <w:rFonts w:ascii="Arial" w:eastAsia="Calibri" w:hAnsi="Arial" w:cs="Arial"/>
              </w:rPr>
            </w:pPr>
            <w:r w:rsidRPr="00AA64A0">
              <w:rPr>
                <w:rFonts w:ascii="Arial" w:eastAsia="Calibri" w:hAnsi="Arial" w:cs="Arial"/>
              </w:rPr>
              <w:t>Introduction to Tourism</w:t>
            </w:r>
          </w:p>
        </w:tc>
        <w:tc>
          <w:tcPr>
            <w:tcW w:w="0" w:type="auto"/>
            <w:vAlign w:val="center"/>
          </w:tcPr>
          <w:p w:rsidR="00AA64A0" w:rsidRPr="00AA64A0" w:rsidRDefault="00AA64A0" w:rsidP="00AA64A0">
            <w:pPr>
              <w:jc w:val="center"/>
              <w:rPr>
                <w:rFonts w:ascii="Arial" w:eastAsia="Calibri" w:hAnsi="Arial" w:cs="Arial"/>
                <w:lang w:val="fr-FR"/>
              </w:rPr>
            </w:pPr>
            <w:r w:rsidRPr="00AA64A0">
              <w:rPr>
                <w:rFonts w:ascii="Arial" w:eastAsia="Calibri" w:hAnsi="Arial" w:cs="Arial"/>
                <w:lang w:val="fr-FR"/>
              </w:rPr>
              <w:t>TOU111</w:t>
            </w:r>
          </w:p>
        </w:tc>
        <w:tc>
          <w:tcPr>
            <w:tcW w:w="0" w:type="auto"/>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w:t>
            </w:r>
          </w:p>
        </w:tc>
        <w:tc>
          <w:tcPr>
            <w:tcW w:w="0" w:type="auto"/>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55’</w:t>
            </w:r>
          </w:p>
        </w:tc>
        <w:tc>
          <w:tcPr>
            <w:tcW w:w="0" w:type="auto"/>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w:t>
            </w:r>
          </w:p>
        </w:tc>
        <w:tc>
          <w:tcPr>
            <w:tcW w:w="0" w:type="auto"/>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39</w:t>
            </w:r>
          </w:p>
        </w:tc>
        <w:tc>
          <w:tcPr>
            <w:tcW w:w="886" w:type="dxa"/>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6</w:t>
            </w:r>
          </w:p>
        </w:tc>
      </w:tr>
      <w:tr w:rsidR="00AA64A0" w:rsidRPr="00AA64A0" w:rsidTr="002A4BAD">
        <w:trPr>
          <w:trHeight w:val="418"/>
        </w:trPr>
        <w:tc>
          <w:tcPr>
            <w:tcW w:w="0" w:type="auto"/>
            <w:vAlign w:val="center"/>
          </w:tcPr>
          <w:p w:rsidR="00AA64A0" w:rsidRPr="00AA64A0" w:rsidRDefault="00AA64A0" w:rsidP="00AA64A0">
            <w:pPr>
              <w:numPr>
                <w:ilvl w:val="0"/>
                <w:numId w:val="1"/>
              </w:numPr>
              <w:spacing w:before="120" w:after="120" w:line="259" w:lineRule="auto"/>
              <w:jc w:val="center"/>
              <w:outlineLvl w:val="0"/>
              <w:rPr>
                <w:rFonts w:ascii="Arial" w:eastAsia="Calibri" w:hAnsi="Arial" w:cs="Arial"/>
                <w:lang w:val="el-GR"/>
              </w:rPr>
            </w:pPr>
          </w:p>
        </w:tc>
        <w:tc>
          <w:tcPr>
            <w:tcW w:w="0" w:type="auto"/>
            <w:vAlign w:val="center"/>
          </w:tcPr>
          <w:p w:rsidR="00AA64A0" w:rsidRPr="00AA64A0" w:rsidRDefault="00AA64A0" w:rsidP="00AA64A0">
            <w:pPr>
              <w:spacing w:before="120" w:after="120"/>
              <w:outlineLvl w:val="0"/>
              <w:rPr>
                <w:rFonts w:ascii="Arial" w:eastAsia="Calibri" w:hAnsi="Arial" w:cs="Arial"/>
                <w:lang w:val="el-GR"/>
              </w:rPr>
            </w:pPr>
            <w:r w:rsidRPr="00AA64A0">
              <w:rPr>
                <w:rFonts w:ascii="Arial" w:eastAsia="Calibri" w:hAnsi="Arial" w:cs="Arial"/>
                <w:lang w:val="el-GR"/>
              </w:rPr>
              <w:t>Compulsory</w:t>
            </w:r>
          </w:p>
        </w:tc>
        <w:tc>
          <w:tcPr>
            <w:tcW w:w="0" w:type="auto"/>
            <w:vAlign w:val="center"/>
          </w:tcPr>
          <w:p w:rsidR="00AA64A0" w:rsidRPr="00AA64A0" w:rsidRDefault="00AA64A0" w:rsidP="00AA64A0">
            <w:pPr>
              <w:jc w:val="center"/>
              <w:rPr>
                <w:rFonts w:ascii="Arial" w:eastAsia="Calibri" w:hAnsi="Arial" w:cs="Arial"/>
                <w:shd w:val="clear" w:color="auto" w:fill="FFFFFF"/>
                <w:lang w:val="en-GB"/>
              </w:rPr>
            </w:pPr>
            <w:r w:rsidRPr="00AA64A0">
              <w:rPr>
                <w:rFonts w:ascii="Arial" w:eastAsia="Calibri" w:hAnsi="Arial" w:cs="Arial"/>
                <w:shd w:val="clear" w:color="auto" w:fill="FFFFFF"/>
                <w:lang w:val="en-GB"/>
              </w:rPr>
              <w:t>Fares and Ticketing I</w:t>
            </w:r>
          </w:p>
        </w:tc>
        <w:tc>
          <w:tcPr>
            <w:tcW w:w="0" w:type="auto"/>
            <w:vAlign w:val="center"/>
          </w:tcPr>
          <w:p w:rsidR="00AA64A0" w:rsidRPr="00AA64A0" w:rsidRDefault="00AA64A0" w:rsidP="00AA64A0">
            <w:pPr>
              <w:jc w:val="center"/>
              <w:rPr>
                <w:rFonts w:ascii="Arial" w:eastAsia="Calibri" w:hAnsi="Arial" w:cs="Arial"/>
                <w:lang w:val="fr-FR"/>
              </w:rPr>
            </w:pPr>
            <w:r w:rsidRPr="00AA64A0">
              <w:rPr>
                <w:rFonts w:ascii="Arial" w:eastAsia="Calibri" w:hAnsi="Arial" w:cs="Arial"/>
                <w:lang w:val="fr-FR"/>
              </w:rPr>
              <w:t>TOU105</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886" w:type="dxa"/>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rPr>
              <w:t>6</w:t>
            </w:r>
          </w:p>
        </w:tc>
      </w:tr>
      <w:tr w:rsidR="00AA64A0" w:rsidRPr="00AA64A0" w:rsidTr="002A4BAD">
        <w:tc>
          <w:tcPr>
            <w:tcW w:w="0" w:type="auto"/>
            <w:vAlign w:val="center"/>
          </w:tcPr>
          <w:p w:rsidR="00AA64A0" w:rsidRPr="00AA64A0" w:rsidRDefault="00AA64A0" w:rsidP="00AA64A0">
            <w:pPr>
              <w:numPr>
                <w:ilvl w:val="0"/>
                <w:numId w:val="1"/>
              </w:numPr>
              <w:spacing w:before="120" w:after="120" w:line="259" w:lineRule="auto"/>
              <w:jc w:val="center"/>
              <w:outlineLvl w:val="0"/>
              <w:rPr>
                <w:rFonts w:ascii="Arial" w:eastAsia="Calibri" w:hAnsi="Arial" w:cs="Arial"/>
                <w:lang w:val="el-GR"/>
              </w:rPr>
            </w:pPr>
          </w:p>
        </w:tc>
        <w:tc>
          <w:tcPr>
            <w:tcW w:w="0" w:type="auto"/>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0" w:type="auto"/>
            <w:vAlign w:val="center"/>
          </w:tcPr>
          <w:p w:rsidR="00AA64A0" w:rsidRPr="00AA64A0" w:rsidRDefault="00AA64A0" w:rsidP="00AA64A0">
            <w:pPr>
              <w:jc w:val="center"/>
              <w:rPr>
                <w:rFonts w:ascii="Arial" w:eastAsia="Calibri" w:hAnsi="Arial" w:cs="Arial"/>
              </w:rPr>
            </w:pPr>
            <w:r w:rsidRPr="00AA64A0">
              <w:rPr>
                <w:rFonts w:ascii="Arial" w:eastAsia="Calibri" w:hAnsi="Arial" w:cs="Arial"/>
              </w:rPr>
              <w:t>Computer Fundamentals I</w:t>
            </w:r>
          </w:p>
        </w:tc>
        <w:tc>
          <w:tcPr>
            <w:tcW w:w="0" w:type="auto"/>
            <w:vAlign w:val="center"/>
          </w:tcPr>
          <w:p w:rsidR="00AA64A0" w:rsidRPr="00AA64A0" w:rsidRDefault="00AA64A0" w:rsidP="00AA64A0">
            <w:pPr>
              <w:jc w:val="center"/>
              <w:rPr>
                <w:rFonts w:ascii="Arial" w:eastAsia="Calibri" w:hAnsi="Arial" w:cs="Arial"/>
                <w:lang w:val="fr-FR"/>
              </w:rPr>
            </w:pPr>
            <w:r w:rsidRPr="00AA64A0">
              <w:rPr>
                <w:rFonts w:ascii="Arial" w:eastAsia="Calibri" w:hAnsi="Arial" w:cs="Arial"/>
                <w:lang w:val="fr-FR"/>
              </w:rPr>
              <w:t>COM103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886" w:type="dxa"/>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rPr>
              <w:t>6</w:t>
            </w:r>
          </w:p>
        </w:tc>
      </w:tr>
      <w:tr w:rsidR="00AA64A0" w:rsidRPr="00AA64A0" w:rsidTr="002A4BAD">
        <w:tc>
          <w:tcPr>
            <w:tcW w:w="0" w:type="auto"/>
            <w:vAlign w:val="center"/>
          </w:tcPr>
          <w:p w:rsidR="00AA64A0" w:rsidRPr="00AA64A0" w:rsidRDefault="00AA64A0" w:rsidP="00AA64A0">
            <w:pPr>
              <w:numPr>
                <w:ilvl w:val="0"/>
                <w:numId w:val="1"/>
              </w:numPr>
              <w:spacing w:before="120" w:after="120" w:line="259" w:lineRule="auto"/>
              <w:jc w:val="center"/>
              <w:outlineLvl w:val="0"/>
              <w:rPr>
                <w:rFonts w:ascii="Arial" w:eastAsia="Calibri" w:hAnsi="Arial" w:cs="Arial"/>
                <w:lang w:val="el-GR"/>
              </w:rPr>
            </w:pPr>
          </w:p>
        </w:tc>
        <w:tc>
          <w:tcPr>
            <w:tcW w:w="0" w:type="auto"/>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0" w:type="auto"/>
            <w:vAlign w:val="center"/>
          </w:tcPr>
          <w:p w:rsidR="00AA64A0" w:rsidRPr="00AA64A0" w:rsidRDefault="00AA64A0" w:rsidP="00AA64A0">
            <w:pPr>
              <w:jc w:val="center"/>
              <w:rPr>
                <w:rFonts w:ascii="Arial" w:eastAsia="Calibri" w:hAnsi="Arial" w:cs="Arial"/>
                <w:lang w:val="en-GB"/>
              </w:rPr>
            </w:pPr>
            <w:r w:rsidRPr="00AA64A0">
              <w:rPr>
                <w:rFonts w:ascii="Arial" w:eastAsia="Calibri" w:hAnsi="Arial" w:cs="Arial"/>
                <w:lang w:val="en-GB"/>
              </w:rPr>
              <w:t>The technique of  writing and language studies I</w:t>
            </w:r>
          </w:p>
        </w:tc>
        <w:tc>
          <w:tcPr>
            <w:tcW w:w="0" w:type="auto"/>
            <w:vAlign w:val="center"/>
          </w:tcPr>
          <w:p w:rsidR="00AA64A0" w:rsidRPr="00AA64A0" w:rsidRDefault="00AA64A0" w:rsidP="00AA64A0">
            <w:pPr>
              <w:jc w:val="center"/>
              <w:rPr>
                <w:rFonts w:ascii="Arial" w:eastAsia="Calibri" w:hAnsi="Arial" w:cs="Arial"/>
                <w:lang w:val="fr-FR"/>
              </w:rPr>
            </w:pPr>
            <w:r w:rsidRPr="00AA64A0">
              <w:rPr>
                <w:rFonts w:ascii="Arial" w:eastAsia="Calibri" w:hAnsi="Arial" w:cs="Arial"/>
                <w:lang w:val="fr-FR"/>
              </w:rPr>
              <w:t>ENG121</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886" w:type="dxa"/>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rPr>
              <w:t>6</w:t>
            </w:r>
          </w:p>
        </w:tc>
      </w:tr>
      <w:tr w:rsidR="00AA64A0" w:rsidRPr="00AA64A0" w:rsidTr="002A4BAD">
        <w:tc>
          <w:tcPr>
            <w:tcW w:w="0" w:type="auto"/>
            <w:vAlign w:val="center"/>
          </w:tcPr>
          <w:p w:rsidR="00AA64A0" w:rsidRPr="00AA64A0" w:rsidRDefault="00AA64A0" w:rsidP="00AA64A0">
            <w:pPr>
              <w:numPr>
                <w:ilvl w:val="0"/>
                <w:numId w:val="1"/>
              </w:numPr>
              <w:spacing w:before="120" w:after="120" w:line="259" w:lineRule="auto"/>
              <w:jc w:val="center"/>
              <w:outlineLvl w:val="0"/>
              <w:rPr>
                <w:rFonts w:ascii="Arial" w:eastAsia="Calibri" w:hAnsi="Arial" w:cs="Arial"/>
                <w:lang w:val="el-GR"/>
              </w:rPr>
            </w:pPr>
          </w:p>
        </w:tc>
        <w:tc>
          <w:tcPr>
            <w:tcW w:w="0" w:type="auto"/>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Elective</w:t>
            </w:r>
          </w:p>
        </w:tc>
        <w:tc>
          <w:tcPr>
            <w:tcW w:w="0" w:type="auto"/>
            <w:vAlign w:val="center"/>
          </w:tcPr>
          <w:p w:rsidR="00AA64A0" w:rsidRPr="00AA64A0" w:rsidRDefault="00AA64A0" w:rsidP="00AA64A0">
            <w:pPr>
              <w:jc w:val="center"/>
              <w:rPr>
                <w:rFonts w:ascii="Arial" w:eastAsia="Calibri" w:hAnsi="Arial" w:cs="Arial"/>
              </w:rPr>
            </w:pPr>
            <w:r w:rsidRPr="00AA64A0">
              <w:rPr>
                <w:rFonts w:ascii="Arial" w:eastAsia="Calibri" w:hAnsi="Arial" w:cs="Arial"/>
              </w:rPr>
              <w:t>Financial Accounting I</w:t>
            </w:r>
          </w:p>
        </w:tc>
        <w:tc>
          <w:tcPr>
            <w:tcW w:w="0" w:type="auto"/>
            <w:vAlign w:val="center"/>
          </w:tcPr>
          <w:p w:rsidR="00AA64A0" w:rsidRPr="00AA64A0" w:rsidRDefault="00AA64A0" w:rsidP="00AA64A0">
            <w:pPr>
              <w:jc w:val="center"/>
              <w:rPr>
                <w:rFonts w:ascii="Arial" w:eastAsia="Calibri" w:hAnsi="Arial" w:cs="Arial"/>
                <w:lang w:val="fr-FR"/>
              </w:rPr>
            </w:pPr>
            <w:r w:rsidRPr="00AA64A0">
              <w:rPr>
                <w:rFonts w:ascii="Arial" w:eastAsia="Calibri" w:hAnsi="Arial" w:cs="Arial"/>
                <w:lang w:val="fr-FR"/>
              </w:rPr>
              <w:t>ACC102</w:t>
            </w:r>
          </w:p>
        </w:tc>
        <w:tc>
          <w:tcPr>
            <w:tcW w:w="0" w:type="auto"/>
            <w:vAlign w:val="center"/>
          </w:tcPr>
          <w:p w:rsidR="00AA64A0" w:rsidRPr="00AA64A0" w:rsidRDefault="00AA64A0" w:rsidP="00AA64A0">
            <w:pPr>
              <w:spacing w:before="120" w:after="120"/>
              <w:jc w:val="center"/>
              <w:outlineLvl w:val="0"/>
              <w:rPr>
                <w:rFonts w:ascii="Arial" w:eastAsia="Calibri" w:hAnsi="Arial" w:cs="Arial"/>
                <w:b/>
                <w:bCs/>
              </w:rPr>
            </w:pPr>
            <w:r w:rsidRPr="00AA64A0">
              <w:rPr>
                <w:rFonts w:ascii="Arial" w:eastAsia="Calibri" w:hAnsi="Arial" w:cs="Arial"/>
                <w:b/>
                <w:bCs/>
              </w:rPr>
              <w:t>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0" w:type="auto"/>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886" w:type="dxa"/>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rPr>
              <w:t>6</w:t>
            </w:r>
          </w:p>
        </w:tc>
      </w:tr>
      <w:tr w:rsidR="00AA64A0" w:rsidRPr="00AA64A0" w:rsidTr="002A4BAD">
        <w:tc>
          <w:tcPr>
            <w:tcW w:w="0" w:type="auto"/>
            <w:vAlign w:val="center"/>
          </w:tcPr>
          <w:p w:rsidR="00AA64A0" w:rsidRPr="00AA64A0" w:rsidRDefault="00AA64A0" w:rsidP="00AA64A0">
            <w:pPr>
              <w:numPr>
                <w:ilvl w:val="0"/>
                <w:numId w:val="1"/>
              </w:numPr>
              <w:spacing w:before="120" w:after="120" w:line="259" w:lineRule="auto"/>
              <w:jc w:val="center"/>
              <w:outlineLvl w:val="0"/>
              <w:rPr>
                <w:rFonts w:ascii="Arial" w:eastAsia="Calibri" w:hAnsi="Arial" w:cs="Arial"/>
                <w:lang w:val="el-GR"/>
              </w:rPr>
            </w:pPr>
          </w:p>
        </w:tc>
        <w:tc>
          <w:tcPr>
            <w:tcW w:w="0" w:type="auto"/>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Elective</w:t>
            </w:r>
          </w:p>
        </w:tc>
        <w:tc>
          <w:tcPr>
            <w:tcW w:w="0" w:type="auto"/>
            <w:vAlign w:val="center"/>
          </w:tcPr>
          <w:p w:rsidR="00AA64A0" w:rsidRPr="00AA64A0" w:rsidRDefault="00AA64A0" w:rsidP="00AA64A0">
            <w:pPr>
              <w:jc w:val="center"/>
              <w:rPr>
                <w:rFonts w:ascii="Arial" w:eastAsia="Calibri" w:hAnsi="Arial" w:cs="Arial"/>
              </w:rPr>
            </w:pPr>
            <w:r w:rsidRPr="00AA64A0">
              <w:rPr>
                <w:rFonts w:ascii="Arial" w:eastAsia="Calibri" w:hAnsi="Arial" w:cs="Arial"/>
              </w:rPr>
              <w:t>Cyprus History</w:t>
            </w:r>
          </w:p>
        </w:tc>
        <w:tc>
          <w:tcPr>
            <w:tcW w:w="0" w:type="auto"/>
            <w:vAlign w:val="center"/>
          </w:tcPr>
          <w:p w:rsidR="00AA64A0" w:rsidRPr="00AA64A0" w:rsidRDefault="00AA64A0" w:rsidP="00AA64A0">
            <w:pPr>
              <w:jc w:val="center"/>
              <w:rPr>
                <w:rFonts w:ascii="Arial" w:eastAsia="Calibri" w:hAnsi="Arial" w:cs="Arial"/>
                <w:lang w:val="fr-FR"/>
              </w:rPr>
            </w:pPr>
            <w:r w:rsidRPr="00AA64A0">
              <w:rPr>
                <w:rFonts w:ascii="Arial" w:eastAsia="Calibri" w:hAnsi="Arial" w:cs="Arial"/>
                <w:lang w:val="fr-FR"/>
              </w:rPr>
              <w:t>CYP111</w:t>
            </w:r>
          </w:p>
        </w:tc>
        <w:tc>
          <w:tcPr>
            <w:tcW w:w="0" w:type="auto"/>
            <w:vAlign w:val="center"/>
          </w:tcPr>
          <w:p w:rsidR="00AA64A0" w:rsidRPr="00AA64A0" w:rsidRDefault="00AA64A0" w:rsidP="00AA64A0">
            <w:pPr>
              <w:spacing w:before="120" w:after="120"/>
              <w:jc w:val="center"/>
              <w:outlineLvl w:val="0"/>
              <w:rPr>
                <w:rFonts w:ascii="Arial" w:eastAsia="Calibri" w:hAnsi="Arial" w:cs="Arial"/>
                <w:b/>
                <w:bCs/>
              </w:rPr>
            </w:pPr>
            <w:r w:rsidRPr="00AA64A0">
              <w:rPr>
                <w:rFonts w:ascii="Arial" w:eastAsia="Calibri" w:hAnsi="Arial" w:cs="Arial"/>
                <w:b/>
                <w:bCs/>
              </w:rPr>
              <w:t>3</w:t>
            </w:r>
          </w:p>
        </w:tc>
        <w:tc>
          <w:tcPr>
            <w:tcW w:w="0" w:type="auto"/>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55’</w:t>
            </w:r>
          </w:p>
        </w:tc>
        <w:tc>
          <w:tcPr>
            <w:tcW w:w="0" w:type="auto"/>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w:t>
            </w:r>
          </w:p>
        </w:tc>
        <w:tc>
          <w:tcPr>
            <w:tcW w:w="0" w:type="auto"/>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39</w:t>
            </w:r>
          </w:p>
        </w:tc>
        <w:tc>
          <w:tcPr>
            <w:tcW w:w="886" w:type="dxa"/>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6</w:t>
            </w:r>
          </w:p>
        </w:tc>
      </w:tr>
      <w:tr w:rsidR="00AA64A0" w:rsidRPr="00AA64A0" w:rsidTr="002A4BAD">
        <w:tc>
          <w:tcPr>
            <w:tcW w:w="8736" w:type="dxa"/>
            <w:gridSpan w:val="9"/>
            <w:shd w:val="clear" w:color="auto" w:fill="A6A6A6"/>
            <w:vAlign w:val="center"/>
          </w:tcPr>
          <w:p w:rsidR="00AA64A0" w:rsidRPr="00AA64A0" w:rsidRDefault="00AA64A0" w:rsidP="00AA64A0">
            <w:pPr>
              <w:spacing w:before="120" w:after="120"/>
              <w:outlineLvl w:val="0"/>
              <w:rPr>
                <w:rFonts w:ascii="Arial" w:eastAsia="Calibri" w:hAnsi="Arial" w:cs="Arial"/>
                <w:b/>
                <w:bCs/>
              </w:rPr>
            </w:pPr>
            <w:r w:rsidRPr="00AA64A0">
              <w:rPr>
                <w:rFonts w:ascii="Arial" w:eastAsia="Calibri" w:hAnsi="Arial" w:cs="Arial"/>
                <w:sz w:val="18"/>
                <w:szCs w:val="18"/>
              </w:rPr>
              <w:t xml:space="preserve">*Student should choose </w:t>
            </w:r>
            <w:r w:rsidRPr="00AA64A0">
              <w:rPr>
                <w:rFonts w:ascii="Arial" w:eastAsia="Calibri" w:hAnsi="Arial" w:cs="Arial"/>
                <w:b/>
                <w:bCs/>
                <w:sz w:val="18"/>
                <w:szCs w:val="18"/>
              </w:rPr>
              <w:t>ONE</w:t>
            </w:r>
            <w:r w:rsidRPr="00AA64A0">
              <w:rPr>
                <w:rFonts w:ascii="Arial" w:eastAsia="Calibri" w:hAnsi="Arial" w:cs="Arial"/>
                <w:sz w:val="18"/>
                <w:szCs w:val="18"/>
              </w:rPr>
              <w:t xml:space="preserve"> Elective course per semester</w:t>
            </w:r>
          </w:p>
        </w:tc>
      </w:tr>
    </w:tbl>
    <w:p w:rsidR="00AA64A0" w:rsidRPr="00AA64A0" w:rsidRDefault="00AA64A0" w:rsidP="00AA64A0">
      <w:pPr>
        <w:spacing w:after="160" w:line="360" w:lineRule="auto"/>
        <w:outlineLvl w:val="0"/>
        <w:rPr>
          <w:rFonts w:ascii="Arial" w:eastAsia="Calibri" w:hAnsi="Arial" w:cs="Arial"/>
          <w:b/>
          <w:bCs/>
        </w:rPr>
      </w:pPr>
    </w:p>
    <w:p w:rsidR="00AA64A0" w:rsidRDefault="00AA64A0" w:rsidP="00AA64A0">
      <w:pPr>
        <w:spacing w:after="160" w:line="360" w:lineRule="auto"/>
        <w:outlineLvl w:val="0"/>
        <w:rPr>
          <w:rFonts w:ascii="Arial" w:eastAsia="Calibri" w:hAnsi="Arial" w:cs="Arial"/>
          <w:b/>
          <w:bCs/>
        </w:rPr>
      </w:pPr>
    </w:p>
    <w:p w:rsidR="002A4BAD" w:rsidRPr="00AA64A0" w:rsidRDefault="002A4BAD"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497"/>
        <w:gridCol w:w="3582"/>
        <w:gridCol w:w="1137"/>
        <w:gridCol w:w="350"/>
        <w:gridCol w:w="537"/>
        <w:gridCol w:w="483"/>
        <w:gridCol w:w="483"/>
        <w:gridCol w:w="339"/>
      </w:tblGrid>
      <w:tr w:rsidR="00AA64A0" w:rsidRPr="00AA64A0" w:rsidTr="00BA61F5">
        <w:tc>
          <w:tcPr>
            <w:tcW w:w="5000" w:type="pct"/>
            <w:gridSpan w:val="9"/>
            <w:shd w:val="clear" w:color="auto" w:fill="A6A6A6"/>
            <w:vAlign w:val="center"/>
          </w:tcPr>
          <w:p w:rsidR="00AA64A0" w:rsidRPr="00AA64A0" w:rsidRDefault="00AA64A0" w:rsidP="00AA64A0">
            <w:pPr>
              <w:spacing w:before="120" w:after="120"/>
              <w:jc w:val="center"/>
              <w:outlineLvl w:val="0"/>
              <w:rPr>
                <w:rFonts w:ascii="Arial" w:eastAsia="Calibri" w:hAnsi="Arial" w:cs="Arial"/>
                <w:sz w:val="18"/>
                <w:szCs w:val="18"/>
              </w:rPr>
            </w:pPr>
            <w:r w:rsidRPr="00AA64A0">
              <w:rPr>
                <w:rFonts w:ascii="Arial" w:eastAsia="Calibri" w:hAnsi="Arial" w:cs="Arial"/>
                <w:b/>
                <w:bCs/>
                <w:lang w:val="el-GR"/>
              </w:rPr>
              <w:lastRenderedPageBreak/>
              <w:t xml:space="preserve">Β’ </w:t>
            </w:r>
            <w:r w:rsidRPr="00AA64A0">
              <w:rPr>
                <w:rFonts w:ascii="Arial" w:eastAsia="Calibri" w:hAnsi="Arial" w:cs="Arial"/>
                <w:b/>
                <w:bCs/>
              </w:rPr>
              <w:t>Semester (34 ECTS)</w:t>
            </w:r>
          </w:p>
        </w:tc>
      </w:tr>
      <w:tr w:rsidR="00AA64A0" w:rsidRPr="00AA64A0" w:rsidTr="00BA61F5">
        <w:tc>
          <w:tcPr>
            <w:tcW w:w="106" w:type="pct"/>
            <w:vAlign w:val="center"/>
          </w:tcPr>
          <w:p w:rsidR="00AA64A0" w:rsidRPr="00AA64A0" w:rsidRDefault="00AA64A0" w:rsidP="00AA64A0">
            <w:pPr>
              <w:numPr>
                <w:ilvl w:val="0"/>
                <w:numId w:val="6"/>
              </w:numPr>
              <w:spacing w:before="120" w:after="120" w:line="259" w:lineRule="auto"/>
              <w:jc w:val="right"/>
              <w:outlineLvl w:val="0"/>
              <w:rPr>
                <w:rFonts w:ascii="Arial" w:eastAsia="Calibri" w:hAnsi="Arial" w:cs="Arial"/>
              </w:rPr>
            </w:pPr>
          </w:p>
        </w:tc>
        <w:tc>
          <w:tcPr>
            <w:tcW w:w="714"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2567" w:type="pct"/>
            <w:vAlign w:val="center"/>
          </w:tcPr>
          <w:p w:rsidR="00AA64A0" w:rsidRPr="00AA64A0" w:rsidRDefault="00AA64A0" w:rsidP="00AA64A0">
            <w:pPr>
              <w:spacing w:after="160" w:line="259" w:lineRule="auto"/>
              <w:jc w:val="center"/>
              <w:rPr>
                <w:rFonts w:ascii="Arial" w:eastAsia="Calibri" w:hAnsi="Arial" w:cs="Arial"/>
                <w:lang w:eastAsia="en-GB"/>
              </w:rPr>
            </w:pPr>
            <w:r w:rsidRPr="00AA64A0">
              <w:rPr>
                <w:rFonts w:ascii="Arial" w:eastAsia="Calibri" w:hAnsi="Arial" w:cs="Arial"/>
                <w:lang w:eastAsia="en-GB"/>
              </w:rPr>
              <w:t>Fares and Ticketing II</w:t>
            </w:r>
          </w:p>
        </w:tc>
        <w:tc>
          <w:tcPr>
            <w:tcW w:w="56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TOU106</w:t>
            </w:r>
          </w:p>
        </w:tc>
        <w:tc>
          <w:tcPr>
            <w:tcW w:w="167"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w:t>
            </w:r>
          </w:p>
        </w:tc>
        <w:tc>
          <w:tcPr>
            <w:tcW w:w="256"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30"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39</w:t>
            </w:r>
          </w:p>
        </w:tc>
        <w:tc>
          <w:tcPr>
            <w:tcW w:w="162" w:type="pct"/>
            <w:vAlign w:val="center"/>
          </w:tcPr>
          <w:p w:rsidR="00AA64A0" w:rsidRPr="00AA64A0" w:rsidRDefault="00AA64A0" w:rsidP="00AA64A0">
            <w:pPr>
              <w:spacing w:after="160" w:line="259" w:lineRule="auto"/>
              <w:jc w:val="center"/>
              <w:rPr>
                <w:rFonts w:ascii="Arial" w:eastAsia="Calibri" w:hAnsi="Arial" w:cs="Arial"/>
                <w:sz w:val="22"/>
                <w:szCs w:val="22"/>
                <w:lang w:val="en-GB"/>
              </w:rPr>
            </w:pPr>
            <w:r w:rsidRPr="00AA64A0">
              <w:rPr>
                <w:rFonts w:ascii="Arial" w:eastAsia="Calibri" w:hAnsi="Arial" w:cs="Arial"/>
                <w:sz w:val="22"/>
                <w:szCs w:val="22"/>
                <w:lang w:val="en-GB"/>
              </w:rPr>
              <w:t>6</w:t>
            </w:r>
          </w:p>
        </w:tc>
      </w:tr>
      <w:tr w:rsidR="00AA64A0" w:rsidRPr="00AA64A0" w:rsidTr="00BA61F5">
        <w:tc>
          <w:tcPr>
            <w:tcW w:w="106" w:type="pct"/>
            <w:vAlign w:val="center"/>
          </w:tcPr>
          <w:p w:rsidR="00AA64A0" w:rsidRPr="00AA64A0" w:rsidRDefault="00AA64A0" w:rsidP="00AA64A0">
            <w:pPr>
              <w:numPr>
                <w:ilvl w:val="0"/>
                <w:numId w:val="6"/>
              </w:numPr>
              <w:spacing w:before="120" w:after="120" w:line="259" w:lineRule="auto"/>
              <w:jc w:val="right"/>
              <w:outlineLvl w:val="0"/>
              <w:rPr>
                <w:rFonts w:ascii="Arial" w:eastAsia="Calibri" w:hAnsi="Arial" w:cs="Arial"/>
              </w:rPr>
            </w:pPr>
          </w:p>
        </w:tc>
        <w:tc>
          <w:tcPr>
            <w:tcW w:w="714" w:type="pct"/>
            <w:vAlign w:val="center"/>
          </w:tcPr>
          <w:p w:rsidR="00AA64A0" w:rsidRPr="00AA64A0" w:rsidRDefault="00AA64A0" w:rsidP="00AA64A0">
            <w:pPr>
              <w:spacing w:before="120" w:after="120"/>
              <w:outlineLvl w:val="0"/>
              <w:rPr>
                <w:rFonts w:ascii="Arial" w:eastAsia="Calibri" w:hAnsi="Arial" w:cs="Arial"/>
                <w:lang w:val="el-GR"/>
              </w:rPr>
            </w:pPr>
            <w:r w:rsidRPr="00AA64A0">
              <w:rPr>
                <w:rFonts w:ascii="Arial" w:eastAsia="Calibri" w:hAnsi="Arial" w:cs="Arial"/>
                <w:lang w:val="el-GR"/>
              </w:rPr>
              <w:t>Compulsory</w:t>
            </w:r>
          </w:p>
        </w:tc>
        <w:tc>
          <w:tcPr>
            <w:tcW w:w="2567" w:type="pct"/>
            <w:vAlign w:val="center"/>
          </w:tcPr>
          <w:p w:rsidR="00AA64A0" w:rsidRPr="00AA64A0" w:rsidRDefault="00AA64A0" w:rsidP="00AA64A0">
            <w:pPr>
              <w:spacing w:after="160" w:line="259" w:lineRule="auto"/>
              <w:jc w:val="center"/>
              <w:rPr>
                <w:rFonts w:ascii="Arial" w:eastAsia="Calibri" w:hAnsi="Arial" w:cs="Arial"/>
                <w:shd w:val="clear" w:color="auto" w:fill="FFFFFF"/>
                <w:lang w:val="en-GB"/>
              </w:rPr>
            </w:pPr>
            <w:r w:rsidRPr="00AA64A0">
              <w:rPr>
                <w:rFonts w:ascii="Arial" w:eastAsia="Calibri" w:hAnsi="Arial" w:cs="Arial"/>
                <w:shd w:val="clear" w:color="auto" w:fill="FFFFFF"/>
                <w:lang w:val="el-GR"/>
              </w:rPr>
              <w:t>General Travel Knowledge I</w:t>
            </w:r>
          </w:p>
        </w:tc>
        <w:tc>
          <w:tcPr>
            <w:tcW w:w="56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TOU117</w:t>
            </w:r>
          </w:p>
        </w:tc>
        <w:tc>
          <w:tcPr>
            <w:tcW w:w="167"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56"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62" w:type="pct"/>
            <w:vAlign w:val="center"/>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sz w:val="22"/>
                <w:szCs w:val="22"/>
                <w:lang w:val="en-GB"/>
              </w:rPr>
              <w:t>6</w:t>
            </w:r>
          </w:p>
        </w:tc>
      </w:tr>
      <w:tr w:rsidR="00AA64A0" w:rsidRPr="00AA64A0" w:rsidTr="00BA61F5">
        <w:tc>
          <w:tcPr>
            <w:tcW w:w="106" w:type="pct"/>
            <w:vAlign w:val="center"/>
          </w:tcPr>
          <w:p w:rsidR="00AA64A0" w:rsidRPr="00AA64A0" w:rsidRDefault="00AA64A0" w:rsidP="00AA64A0">
            <w:pPr>
              <w:numPr>
                <w:ilvl w:val="0"/>
                <w:numId w:val="6"/>
              </w:numPr>
              <w:spacing w:before="120" w:after="120" w:line="259" w:lineRule="auto"/>
              <w:jc w:val="right"/>
              <w:outlineLvl w:val="0"/>
              <w:rPr>
                <w:rFonts w:ascii="Arial" w:eastAsia="Calibri" w:hAnsi="Arial" w:cs="Arial"/>
              </w:rPr>
            </w:pPr>
          </w:p>
        </w:tc>
        <w:tc>
          <w:tcPr>
            <w:tcW w:w="714"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2567"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The technique of  writing and language studies II</w:t>
            </w:r>
          </w:p>
        </w:tc>
        <w:tc>
          <w:tcPr>
            <w:tcW w:w="56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ENG122</w:t>
            </w:r>
          </w:p>
        </w:tc>
        <w:tc>
          <w:tcPr>
            <w:tcW w:w="167"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56"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62" w:type="pct"/>
            <w:vAlign w:val="center"/>
          </w:tcPr>
          <w:p w:rsidR="00AA64A0" w:rsidRPr="00AA64A0" w:rsidRDefault="00AA64A0" w:rsidP="00AA64A0">
            <w:pPr>
              <w:spacing w:after="160" w:line="259" w:lineRule="auto"/>
              <w:jc w:val="center"/>
              <w:rPr>
                <w:rFonts w:ascii="Calibri" w:eastAsia="Calibri" w:hAnsi="Calibri" w:cs="Calibri"/>
                <w:sz w:val="22"/>
                <w:szCs w:val="22"/>
              </w:rPr>
            </w:pPr>
            <w:r w:rsidRPr="00AA64A0">
              <w:rPr>
                <w:rFonts w:ascii="Calibri" w:eastAsia="Calibri" w:hAnsi="Calibri" w:cs="Calibri"/>
                <w:sz w:val="22"/>
                <w:szCs w:val="22"/>
              </w:rPr>
              <w:t>4</w:t>
            </w:r>
          </w:p>
        </w:tc>
      </w:tr>
      <w:tr w:rsidR="00AA64A0" w:rsidRPr="00AA64A0" w:rsidTr="00BA61F5">
        <w:tc>
          <w:tcPr>
            <w:tcW w:w="106" w:type="pct"/>
            <w:vAlign w:val="center"/>
          </w:tcPr>
          <w:p w:rsidR="00AA64A0" w:rsidRPr="00AA64A0" w:rsidRDefault="00AA64A0" w:rsidP="00AA64A0">
            <w:pPr>
              <w:numPr>
                <w:ilvl w:val="0"/>
                <w:numId w:val="6"/>
              </w:numPr>
              <w:spacing w:before="120" w:after="120" w:line="259" w:lineRule="auto"/>
              <w:jc w:val="right"/>
              <w:outlineLvl w:val="0"/>
              <w:rPr>
                <w:rFonts w:ascii="Arial" w:eastAsia="Calibri" w:hAnsi="Arial" w:cs="Arial"/>
              </w:rPr>
            </w:pPr>
          </w:p>
        </w:tc>
        <w:tc>
          <w:tcPr>
            <w:tcW w:w="714"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2567" w:type="pct"/>
          </w:tcPr>
          <w:p w:rsidR="00AA64A0" w:rsidRPr="00AA64A0" w:rsidRDefault="00AA64A0" w:rsidP="00AA64A0">
            <w:pPr>
              <w:spacing w:after="160" w:line="259" w:lineRule="auto"/>
              <w:rPr>
                <w:rFonts w:ascii="Arial" w:eastAsia="Calibri" w:hAnsi="Arial" w:cs="Arial"/>
                <w:lang w:eastAsia="en-GB"/>
              </w:rPr>
            </w:pPr>
            <w:r w:rsidRPr="00AA64A0">
              <w:rPr>
                <w:rFonts w:ascii="Arial" w:eastAsia="Calibri" w:hAnsi="Arial" w:cs="Arial"/>
                <w:shd w:val="clear" w:color="auto" w:fill="FFFFFF"/>
              </w:rPr>
              <w:t>Technology and Innovation in Tourism</w:t>
            </w:r>
          </w:p>
        </w:tc>
        <w:tc>
          <w:tcPr>
            <w:tcW w:w="56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HOT 407</w:t>
            </w:r>
          </w:p>
        </w:tc>
        <w:tc>
          <w:tcPr>
            <w:tcW w:w="167"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56"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62" w:type="pct"/>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sz w:val="22"/>
                <w:szCs w:val="22"/>
                <w:lang w:val="en-GB"/>
              </w:rPr>
              <w:t>6</w:t>
            </w:r>
          </w:p>
        </w:tc>
      </w:tr>
      <w:tr w:rsidR="00AA64A0" w:rsidRPr="00AA64A0" w:rsidTr="00BA61F5">
        <w:tc>
          <w:tcPr>
            <w:tcW w:w="106" w:type="pct"/>
            <w:vAlign w:val="center"/>
          </w:tcPr>
          <w:p w:rsidR="00AA64A0" w:rsidRPr="00AA64A0" w:rsidRDefault="00AA64A0" w:rsidP="00AA64A0">
            <w:pPr>
              <w:numPr>
                <w:ilvl w:val="0"/>
                <w:numId w:val="6"/>
              </w:numPr>
              <w:spacing w:before="120" w:after="120" w:line="259" w:lineRule="auto"/>
              <w:jc w:val="right"/>
              <w:outlineLvl w:val="0"/>
              <w:rPr>
                <w:rFonts w:ascii="Arial" w:eastAsia="Calibri" w:hAnsi="Arial" w:cs="Arial"/>
              </w:rPr>
            </w:pPr>
          </w:p>
        </w:tc>
        <w:tc>
          <w:tcPr>
            <w:tcW w:w="714"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2567"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lang w:eastAsia="en-GB"/>
              </w:rPr>
              <w:t>Sales Techniques and Processes</w:t>
            </w:r>
          </w:p>
        </w:tc>
        <w:tc>
          <w:tcPr>
            <w:tcW w:w="56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SAL101</w:t>
            </w:r>
          </w:p>
        </w:tc>
        <w:tc>
          <w:tcPr>
            <w:tcW w:w="167"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56"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62" w:type="pct"/>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sz w:val="22"/>
                <w:szCs w:val="22"/>
                <w:lang w:val="en-GB"/>
              </w:rPr>
              <w:t>6</w:t>
            </w:r>
          </w:p>
        </w:tc>
      </w:tr>
      <w:tr w:rsidR="00AA64A0" w:rsidRPr="00AA64A0" w:rsidTr="00BA61F5">
        <w:tc>
          <w:tcPr>
            <w:tcW w:w="106" w:type="pct"/>
            <w:vAlign w:val="center"/>
          </w:tcPr>
          <w:p w:rsidR="00AA64A0" w:rsidRPr="00AA64A0" w:rsidRDefault="00AA64A0" w:rsidP="00AA64A0">
            <w:pPr>
              <w:numPr>
                <w:ilvl w:val="0"/>
                <w:numId w:val="6"/>
              </w:numPr>
              <w:spacing w:before="120" w:after="120" w:line="259" w:lineRule="auto"/>
              <w:jc w:val="right"/>
              <w:outlineLvl w:val="0"/>
              <w:rPr>
                <w:rFonts w:ascii="Arial" w:eastAsia="Calibri" w:hAnsi="Arial" w:cs="Arial"/>
              </w:rPr>
            </w:pPr>
          </w:p>
        </w:tc>
        <w:tc>
          <w:tcPr>
            <w:tcW w:w="714"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Elective</w:t>
            </w:r>
          </w:p>
        </w:tc>
        <w:tc>
          <w:tcPr>
            <w:tcW w:w="2567"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shd w:val="clear" w:color="auto" w:fill="FFFFFF"/>
              </w:rPr>
              <w:t>Principles of Management</w:t>
            </w:r>
          </w:p>
        </w:tc>
        <w:tc>
          <w:tcPr>
            <w:tcW w:w="56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BUS201</w:t>
            </w:r>
          </w:p>
        </w:tc>
        <w:tc>
          <w:tcPr>
            <w:tcW w:w="167"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56"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3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62" w:type="pct"/>
          </w:tcPr>
          <w:p w:rsidR="00AA64A0" w:rsidRPr="00AA64A0" w:rsidRDefault="00AA64A0" w:rsidP="00AA64A0">
            <w:pPr>
              <w:spacing w:after="160" w:line="259" w:lineRule="auto"/>
              <w:jc w:val="center"/>
              <w:rPr>
                <w:rFonts w:ascii="Calibri" w:eastAsia="Calibri" w:hAnsi="Calibri" w:cs="Calibri"/>
                <w:sz w:val="22"/>
                <w:szCs w:val="22"/>
                <w:lang w:val="el-GR"/>
              </w:rPr>
            </w:pPr>
            <w:r w:rsidRPr="00AA64A0">
              <w:rPr>
                <w:rFonts w:ascii="Arial" w:eastAsia="Calibri" w:hAnsi="Arial" w:cs="Arial"/>
                <w:sz w:val="22"/>
                <w:szCs w:val="22"/>
                <w:lang w:val="en-GB"/>
              </w:rPr>
              <w:t>6</w:t>
            </w:r>
          </w:p>
        </w:tc>
      </w:tr>
      <w:tr w:rsidR="00AA64A0" w:rsidRPr="00AA64A0" w:rsidTr="00BA61F5">
        <w:tc>
          <w:tcPr>
            <w:tcW w:w="106" w:type="pct"/>
            <w:vAlign w:val="center"/>
          </w:tcPr>
          <w:p w:rsidR="00AA64A0" w:rsidRPr="00AA64A0" w:rsidRDefault="00AA64A0" w:rsidP="00AA64A0">
            <w:pPr>
              <w:numPr>
                <w:ilvl w:val="0"/>
                <w:numId w:val="6"/>
              </w:numPr>
              <w:spacing w:before="120" w:after="120" w:line="259" w:lineRule="auto"/>
              <w:jc w:val="right"/>
              <w:outlineLvl w:val="0"/>
              <w:rPr>
                <w:rFonts w:ascii="Arial" w:eastAsia="Calibri" w:hAnsi="Arial" w:cs="Arial"/>
              </w:rPr>
            </w:pPr>
          </w:p>
        </w:tc>
        <w:tc>
          <w:tcPr>
            <w:tcW w:w="714"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Elective</w:t>
            </w:r>
          </w:p>
        </w:tc>
        <w:tc>
          <w:tcPr>
            <w:tcW w:w="2567"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shd w:val="clear" w:color="auto" w:fill="FFFFFF"/>
              </w:rPr>
              <w:t>Microeconomics</w:t>
            </w:r>
          </w:p>
        </w:tc>
        <w:tc>
          <w:tcPr>
            <w:tcW w:w="56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ECO101</w:t>
            </w:r>
          </w:p>
        </w:tc>
        <w:tc>
          <w:tcPr>
            <w:tcW w:w="167"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w:t>
            </w:r>
          </w:p>
        </w:tc>
        <w:tc>
          <w:tcPr>
            <w:tcW w:w="256"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55’</w:t>
            </w:r>
          </w:p>
        </w:tc>
        <w:tc>
          <w:tcPr>
            <w:tcW w:w="230"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w:t>
            </w:r>
          </w:p>
        </w:tc>
        <w:tc>
          <w:tcPr>
            <w:tcW w:w="230"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39</w:t>
            </w:r>
          </w:p>
        </w:tc>
        <w:tc>
          <w:tcPr>
            <w:tcW w:w="162" w:type="pct"/>
          </w:tcPr>
          <w:p w:rsidR="00AA64A0" w:rsidRPr="00AA64A0" w:rsidRDefault="00AA64A0" w:rsidP="00AA64A0">
            <w:pPr>
              <w:spacing w:after="160" w:line="259" w:lineRule="auto"/>
              <w:jc w:val="center"/>
              <w:rPr>
                <w:rFonts w:ascii="Arial" w:eastAsia="Calibri" w:hAnsi="Arial" w:cs="Arial"/>
                <w:sz w:val="22"/>
                <w:szCs w:val="22"/>
                <w:lang w:val="en-GB"/>
              </w:rPr>
            </w:pPr>
            <w:r w:rsidRPr="00AA64A0">
              <w:rPr>
                <w:rFonts w:ascii="Arial" w:eastAsia="Calibri" w:hAnsi="Arial" w:cs="Arial"/>
                <w:sz w:val="22"/>
                <w:szCs w:val="22"/>
                <w:lang w:val="en-GB"/>
              </w:rPr>
              <w:t>6</w:t>
            </w:r>
          </w:p>
        </w:tc>
      </w:tr>
      <w:tr w:rsidR="00AA64A0" w:rsidRPr="00AA64A0" w:rsidTr="00BA61F5">
        <w:tc>
          <w:tcPr>
            <w:tcW w:w="5000" w:type="pct"/>
            <w:gridSpan w:val="9"/>
            <w:shd w:val="clear" w:color="auto" w:fill="A6A6A6"/>
            <w:vAlign w:val="center"/>
          </w:tcPr>
          <w:p w:rsidR="00AA64A0" w:rsidRPr="00AA64A0" w:rsidRDefault="00AA64A0" w:rsidP="00AA64A0">
            <w:pPr>
              <w:spacing w:before="120" w:after="120"/>
              <w:outlineLvl w:val="0"/>
              <w:rPr>
                <w:rFonts w:ascii="Arial" w:eastAsia="Calibri" w:hAnsi="Arial" w:cs="Arial"/>
                <w:sz w:val="18"/>
                <w:szCs w:val="18"/>
              </w:rPr>
            </w:pPr>
            <w:r w:rsidRPr="00AA64A0">
              <w:rPr>
                <w:rFonts w:ascii="Arial" w:eastAsia="Calibri" w:hAnsi="Arial" w:cs="Arial"/>
                <w:sz w:val="18"/>
                <w:szCs w:val="18"/>
              </w:rPr>
              <w:t xml:space="preserve">*Student should choose </w:t>
            </w:r>
            <w:r w:rsidRPr="00AA64A0">
              <w:rPr>
                <w:rFonts w:ascii="Arial" w:eastAsia="Calibri" w:hAnsi="Arial" w:cs="Arial"/>
                <w:b/>
                <w:bCs/>
                <w:sz w:val="18"/>
                <w:szCs w:val="18"/>
              </w:rPr>
              <w:t>ONE</w:t>
            </w:r>
            <w:r w:rsidRPr="00AA64A0">
              <w:rPr>
                <w:rFonts w:ascii="Arial" w:eastAsia="Calibri" w:hAnsi="Arial" w:cs="Arial"/>
                <w:sz w:val="18"/>
                <w:szCs w:val="18"/>
              </w:rPr>
              <w:t xml:space="preserve"> Elective course per semester</w:t>
            </w:r>
          </w:p>
        </w:tc>
      </w:tr>
    </w:tbl>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497"/>
        <w:gridCol w:w="3545"/>
        <w:gridCol w:w="1163"/>
        <w:gridCol w:w="350"/>
        <w:gridCol w:w="537"/>
        <w:gridCol w:w="483"/>
        <w:gridCol w:w="483"/>
        <w:gridCol w:w="350"/>
      </w:tblGrid>
      <w:tr w:rsidR="00AA64A0" w:rsidRPr="00AA64A0" w:rsidTr="00BA61F5">
        <w:tc>
          <w:tcPr>
            <w:tcW w:w="5000" w:type="pct"/>
            <w:gridSpan w:val="9"/>
            <w:shd w:val="clear" w:color="auto" w:fill="A6A6A6"/>
            <w:vAlign w:val="center"/>
          </w:tcPr>
          <w:p w:rsidR="00AA64A0" w:rsidRPr="00AA64A0" w:rsidRDefault="00AA64A0" w:rsidP="00AA64A0">
            <w:pPr>
              <w:spacing w:before="120" w:after="120"/>
              <w:jc w:val="center"/>
              <w:outlineLvl w:val="0"/>
              <w:rPr>
                <w:rFonts w:ascii="Arial" w:eastAsia="Calibri" w:hAnsi="Arial" w:cs="Arial"/>
                <w:sz w:val="18"/>
                <w:szCs w:val="18"/>
              </w:rPr>
            </w:pPr>
            <w:r w:rsidRPr="00AA64A0">
              <w:rPr>
                <w:rFonts w:ascii="Arial" w:eastAsia="Calibri" w:hAnsi="Arial" w:cs="Arial"/>
                <w:b/>
                <w:bCs/>
                <w:lang w:val="el-GR"/>
              </w:rPr>
              <w:t xml:space="preserve">C’ </w:t>
            </w:r>
            <w:r w:rsidRPr="00AA64A0">
              <w:rPr>
                <w:rFonts w:ascii="Arial" w:eastAsia="Calibri" w:hAnsi="Arial" w:cs="Arial"/>
                <w:b/>
                <w:bCs/>
              </w:rPr>
              <w:t>Semester(30ECTS)</w:t>
            </w:r>
          </w:p>
        </w:tc>
      </w:tr>
      <w:tr w:rsidR="00AA64A0" w:rsidRPr="00AA64A0" w:rsidTr="00BA61F5">
        <w:tc>
          <w:tcPr>
            <w:tcW w:w="121" w:type="pct"/>
            <w:vAlign w:val="center"/>
          </w:tcPr>
          <w:p w:rsidR="00AA64A0" w:rsidRPr="00AA64A0" w:rsidRDefault="00AA64A0" w:rsidP="00AA64A0">
            <w:pPr>
              <w:numPr>
                <w:ilvl w:val="0"/>
                <w:numId w:val="5"/>
              </w:numPr>
              <w:spacing w:before="120" w:after="120" w:line="259" w:lineRule="auto"/>
              <w:jc w:val="center"/>
              <w:outlineLvl w:val="0"/>
              <w:rPr>
                <w:rFonts w:ascii="Arial" w:eastAsia="Calibri" w:hAnsi="Arial" w:cs="Arial"/>
                <w:lang w:val="el-GR"/>
              </w:rPr>
            </w:pPr>
          </w:p>
        </w:tc>
        <w:tc>
          <w:tcPr>
            <w:tcW w:w="819"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2205"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shd w:val="clear" w:color="auto" w:fill="FFFFFF"/>
                <w:lang w:val="el-GR"/>
              </w:rPr>
              <w:t>Introduction to Bu</w:t>
            </w:r>
            <w:proofErr w:type="spellStart"/>
            <w:r w:rsidRPr="00AA64A0">
              <w:rPr>
                <w:rFonts w:ascii="Arial" w:eastAsia="Calibri" w:hAnsi="Arial" w:cs="Arial"/>
                <w:shd w:val="clear" w:color="auto" w:fill="FFFFFF"/>
              </w:rPr>
              <w:t>siness</w:t>
            </w:r>
            <w:proofErr w:type="spellEnd"/>
          </w:p>
        </w:tc>
        <w:tc>
          <w:tcPr>
            <w:tcW w:w="65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BUS102</w:t>
            </w:r>
          </w:p>
        </w:tc>
        <w:tc>
          <w:tcPr>
            <w:tcW w:w="19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9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9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6</w:t>
            </w:r>
          </w:p>
        </w:tc>
      </w:tr>
      <w:tr w:rsidR="00AA64A0" w:rsidRPr="00AA64A0" w:rsidTr="00BA61F5">
        <w:tc>
          <w:tcPr>
            <w:tcW w:w="121" w:type="pct"/>
            <w:vAlign w:val="center"/>
          </w:tcPr>
          <w:p w:rsidR="00AA64A0" w:rsidRPr="00AA64A0" w:rsidRDefault="00AA64A0" w:rsidP="00AA64A0">
            <w:pPr>
              <w:numPr>
                <w:ilvl w:val="0"/>
                <w:numId w:val="5"/>
              </w:numPr>
              <w:spacing w:before="120" w:after="120" w:line="259" w:lineRule="auto"/>
              <w:jc w:val="center"/>
              <w:outlineLvl w:val="0"/>
              <w:rPr>
                <w:rFonts w:ascii="Arial" w:eastAsia="Calibri" w:hAnsi="Arial" w:cs="Arial"/>
                <w:lang w:val="el-GR"/>
              </w:rPr>
            </w:pPr>
          </w:p>
        </w:tc>
        <w:tc>
          <w:tcPr>
            <w:tcW w:w="819" w:type="pct"/>
            <w:vAlign w:val="center"/>
          </w:tcPr>
          <w:p w:rsidR="00AA64A0" w:rsidRPr="00AA64A0" w:rsidRDefault="00AA64A0" w:rsidP="00AA64A0">
            <w:pPr>
              <w:spacing w:before="120" w:after="120"/>
              <w:outlineLvl w:val="0"/>
              <w:rPr>
                <w:rFonts w:ascii="Arial" w:eastAsia="Calibri" w:hAnsi="Arial" w:cs="Arial"/>
                <w:lang w:val="el-GR"/>
              </w:rPr>
            </w:pPr>
            <w:r w:rsidRPr="00AA64A0">
              <w:rPr>
                <w:rFonts w:ascii="Arial" w:eastAsia="Calibri" w:hAnsi="Arial" w:cs="Arial"/>
                <w:lang w:val="el-GR"/>
              </w:rPr>
              <w:t>Compulsory</w:t>
            </w:r>
          </w:p>
        </w:tc>
        <w:tc>
          <w:tcPr>
            <w:tcW w:w="2205"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shd w:val="clear" w:color="auto" w:fill="FFFFFF"/>
              </w:rPr>
              <w:t>Travel and Tourism Management I</w:t>
            </w:r>
          </w:p>
        </w:tc>
        <w:tc>
          <w:tcPr>
            <w:tcW w:w="65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lang w:val="el-GR"/>
              </w:rPr>
              <w:t>TOU 215</w:t>
            </w:r>
          </w:p>
        </w:tc>
        <w:tc>
          <w:tcPr>
            <w:tcW w:w="19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9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9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6</w:t>
            </w:r>
          </w:p>
        </w:tc>
      </w:tr>
      <w:tr w:rsidR="00AA64A0" w:rsidRPr="00AA64A0" w:rsidTr="00BA61F5">
        <w:tc>
          <w:tcPr>
            <w:tcW w:w="121" w:type="pct"/>
            <w:vAlign w:val="center"/>
          </w:tcPr>
          <w:p w:rsidR="00AA64A0" w:rsidRPr="00AA64A0" w:rsidRDefault="00AA64A0" w:rsidP="00AA64A0">
            <w:pPr>
              <w:numPr>
                <w:ilvl w:val="0"/>
                <w:numId w:val="5"/>
              </w:numPr>
              <w:spacing w:before="120" w:after="120" w:line="259" w:lineRule="auto"/>
              <w:jc w:val="center"/>
              <w:outlineLvl w:val="0"/>
              <w:rPr>
                <w:rFonts w:ascii="Arial" w:eastAsia="Calibri" w:hAnsi="Arial" w:cs="Arial"/>
                <w:lang w:val="el-GR"/>
              </w:rPr>
            </w:pPr>
          </w:p>
        </w:tc>
        <w:tc>
          <w:tcPr>
            <w:tcW w:w="819"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2205"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rPr>
              <w:t>Fares and Ticketing (Advanced I)</w:t>
            </w:r>
          </w:p>
        </w:tc>
        <w:tc>
          <w:tcPr>
            <w:tcW w:w="65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TOU 216</w:t>
            </w:r>
          </w:p>
        </w:tc>
        <w:tc>
          <w:tcPr>
            <w:tcW w:w="19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9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9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6</w:t>
            </w:r>
          </w:p>
        </w:tc>
      </w:tr>
      <w:tr w:rsidR="00AA64A0" w:rsidRPr="00AA64A0" w:rsidTr="00BA61F5">
        <w:tc>
          <w:tcPr>
            <w:tcW w:w="121" w:type="pct"/>
            <w:vAlign w:val="center"/>
          </w:tcPr>
          <w:p w:rsidR="00AA64A0" w:rsidRPr="00AA64A0" w:rsidRDefault="00AA64A0" w:rsidP="00AA64A0">
            <w:pPr>
              <w:numPr>
                <w:ilvl w:val="0"/>
                <w:numId w:val="5"/>
              </w:numPr>
              <w:spacing w:before="120" w:after="120" w:line="259" w:lineRule="auto"/>
              <w:jc w:val="center"/>
              <w:outlineLvl w:val="0"/>
              <w:rPr>
                <w:rFonts w:ascii="Arial" w:eastAsia="Calibri" w:hAnsi="Arial" w:cs="Arial"/>
                <w:lang w:val="el-GR"/>
              </w:rPr>
            </w:pPr>
          </w:p>
        </w:tc>
        <w:tc>
          <w:tcPr>
            <w:tcW w:w="819" w:type="pct"/>
            <w:vAlign w:val="center"/>
          </w:tcPr>
          <w:p w:rsidR="00AA64A0" w:rsidRPr="00AA64A0" w:rsidRDefault="00AA64A0" w:rsidP="00AA64A0">
            <w:pPr>
              <w:spacing w:before="120" w:after="120"/>
              <w:outlineLvl w:val="0"/>
              <w:rPr>
                <w:rFonts w:ascii="Arial" w:eastAsia="Calibri" w:hAnsi="Arial" w:cs="Arial"/>
                <w:lang w:val="el-GR"/>
              </w:rPr>
            </w:pPr>
            <w:r w:rsidRPr="00AA64A0">
              <w:rPr>
                <w:rFonts w:ascii="Arial" w:eastAsia="Calibri" w:hAnsi="Arial" w:cs="Arial"/>
                <w:lang w:val="el-GR"/>
              </w:rPr>
              <w:t>Compulsory</w:t>
            </w:r>
          </w:p>
        </w:tc>
        <w:tc>
          <w:tcPr>
            <w:tcW w:w="2205"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Financial Accounting</w:t>
            </w:r>
          </w:p>
        </w:tc>
        <w:tc>
          <w:tcPr>
            <w:tcW w:w="651" w:type="pct"/>
            <w:vAlign w:val="center"/>
          </w:tcPr>
          <w:p w:rsidR="00AA64A0" w:rsidRPr="00AA64A0" w:rsidRDefault="00AA64A0" w:rsidP="00AA64A0">
            <w:pPr>
              <w:spacing w:after="160" w:line="259" w:lineRule="auto"/>
              <w:jc w:val="center"/>
              <w:rPr>
                <w:rFonts w:ascii="Arial" w:eastAsia="Calibri" w:hAnsi="Arial" w:cs="Arial"/>
                <w:lang w:val="en-GB"/>
              </w:rPr>
            </w:pPr>
            <w:r w:rsidRPr="00AA64A0">
              <w:rPr>
                <w:rFonts w:ascii="Arial" w:eastAsia="Calibri" w:hAnsi="Arial" w:cs="Arial"/>
                <w:lang w:val="el-GR"/>
              </w:rPr>
              <w:t>ACC 20</w:t>
            </w:r>
            <w:r w:rsidRPr="00AA64A0">
              <w:rPr>
                <w:rFonts w:ascii="Arial" w:eastAsia="Calibri" w:hAnsi="Arial" w:cs="Arial"/>
                <w:lang w:val="en-GB"/>
              </w:rPr>
              <w:t>1</w:t>
            </w:r>
          </w:p>
        </w:tc>
        <w:tc>
          <w:tcPr>
            <w:tcW w:w="19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9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9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6</w:t>
            </w:r>
          </w:p>
        </w:tc>
      </w:tr>
      <w:tr w:rsidR="00AA64A0" w:rsidRPr="00AA64A0" w:rsidTr="00BA61F5">
        <w:tc>
          <w:tcPr>
            <w:tcW w:w="121" w:type="pct"/>
            <w:vAlign w:val="center"/>
          </w:tcPr>
          <w:p w:rsidR="00AA64A0" w:rsidRPr="00AA64A0" w:rsidRDefault="00AA64A0" w:rsidP="00AA64A0">
            <w:pPr>
              <w:numPr>
                <w:ilvl w:val="0"/>
                <w:numId w:val="5"/>
              </w:numPr>
              <w:spacing w:before="120" w:after="120" w:line="259" w:lineRule="auto"/>
              <w:jc w:val="center"/>
              <w:outlineLvl w:val="0"/>
              <w:rPr>
                <w:rFonts w:ascii="Arial" w:eastAsia="Calibri" w:hAnsi="Arial" w:cs="Arial"/>
                <w:lang w:val="el-GR"/>
              </w:rPr>
            </w:pPr>
          </w:p>
        </w:tc>
        <w:tc>
          <w:tcPr>
            <w:tcW w:w="819"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Elective</w:t>
            </w:r>
          </w:p>
        </w:tc>
        <w:tc>
          <w:tcPr>
            <w:tcW w:w="2205"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shd w:val="clear" w:color="auto" w:fill="FFFFFF"/>
              </w:rPr>
              <w:t>Tourism Planning and Development</w:t>
            </w:r>
          </w:p>
        </w:tc>
        <w:tc>
          <w:tcPr>
            <w:tcW w:w="65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TOU221</w:t>
            </w:r>
          </w:p>
        </w:tc>
        <w:tc>
          <w:tcPr>
            <w:tcW w:w="19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9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9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6</w:t>
            </w:r>
          </w:p>
        </w:tc>
      </w:tr>
      <w:tr w:rsidR="00AA64A0" w:rsidRPr="00AA64A0" w:rsidTr="00BA61F5">
        <w:tc>
          <w:tcPr>
            <w:tcW w:w="121" w:type="pct"/>
            <w:vAlign w:val="center"/>
          </w:tcPr>
          <w:p w:rsidR="00AA64A0" w:rsidRPr="00AA64A0" w:rsidRDefault="00AA64A0" w:rsidP="00AA64A0">
            <w:pPr>
              <w:numPr>
                <w:ilvl w:val="0"/>
                <w:numId w:val="5"/>
              </w:numPr>
              <w:spacing w:before="120" w:after="120" w:line="259" w:lineRule="auto"/>
              <w:jc w:val="center"/>
              <w:outlineLvl w:val="0"/>
              <w:rPr>
                <w:rFonts w:ascii="Arial" w:eastAsia="Calibri" w:hAnsi="Arial" w:cs="Arial"/>
                <w:lang w:val="el-GR"/>
              </w:rPr>
            </w:pPr>
          </w:p>
        </w:tc>
        <w:tc>
          <w:tcPr>
            <w:tcW w:w="819" w:type="pct"/>
            <w:vAlign w:val="center"/>
          </w:tcPr>
          <w:p w:rsidR="00AA64A0" w:rsidRPr="00AA64A0" w:rsidRDefault="00AA64A0" w:rsidP="00AA64A0">
            <w:pPr>
              <w:spacing w:before="120" w:after="120"/>
              <w:outlineLvl w:val="0"/>
              <w:rPr>
                <w:rFonts w:ascii="Arial" w:eastAsia="Calibri" w:hAnsi="Arial" w:cs="Arial"/>
                <w:b/>
                <w:bCs/>
                <w:lang w:val="el-GR"/>
              </w:rPr>
            </w:pPr>
            <w:r w:rsidRPr="00AA64A0">
              <w:rPr>
                <w:rFonts w:ascii="Arial" w:eastAsia="Calibri" w:hAnsi="Arial" w:cs="Arial"/>
              </w:rPr>
              <w:t>Elective</w:t>
            </w:r>
          </w:p>
        </w:tc>
        <w:tc>
          <w:tcPr>
            <w:tcW w:w="2205" w:type="pct"/>
            <w:vAlign w:val="center"/>
          </w:tcPr>
          <w:p w:rsidR="00AA64A0" w:rsidRPr="00AA64A0" w:rsidRDefault="00AA64A0" w:rsidP="00AA64A0">
            <w:pPr>
              <w:spacing w:after="160" w:line="259" w:lineRule="auto"/>
              <w:jc w:val="center"/>
              <w:rPr>
                <w:rFonts w:ascii="Arial" w:eastAsia="Calibri" w:hAnsi="Arial" w:cs="Arial"/>
                <w:shd w:val="clear" w:color="auto" w:fill="FFFFFF"/>
              </w:rPr>
            </w:pPr>
            <w:r w:rsidRPr="00AA64A0">
              <w:rPr>
                <w:rFonts w:ascii="Arial" w:eastAsia="Calibri" w:hAnsi="Arial" w:cs="Arial"/>
                <w:shd w:val="clear" w:color="auto" w:fill="FFFFFF"/>
              </w:rPr>
              <w:t>Business Psychology</w:t>
            </w:r>
          </w:p>
        </w:tc>
        <w:tc>
          <w:tcPr>
            <w:tcW w:w="651"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HUM202</w:t>
            </w:r>
          </w:p>
        </w:tc>
        <w:tc>
          <w:tcPr>
            <w:tcW w:w="19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9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26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91"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6</w:t>
            </w:r>
          </w:p>
        </w:tc>
      </w:tr>
      <w:tr w:rsidR="00AA64A0" w:rsidRPr="00AA64A0" w:rsidTr="00BA61F5">
        <w:tc>
          <w:tcPr>
            <w:tcW w:w="5000" w:type="pct"/>
            <w:gridSpan w:val="9"/>
            <w:vAlign w:val="center"/>
          </w:tcPr>
          <w:p w:rsidR="00AA64A0" w:rsidRPr="00AA64A0" w:rsidRDefault="00AA64A0" w:rsidP="00AA64A0">
            <w:pPr>
              <w:spacing w:before="120" w:after="120"/>
              <w:outlineLvl w:val="0"/>
              <w:rPr>
                <w:rFonts w:ascii="Arial" w:eastAsia="Calibri" w:hAnsi="Arial" w:cs="Arial"/>
                <w:sz w:val="18"/>
                <w:szCs w:val="18"/>
              </w:rPr>
            </w:pPr>
            <w:r w:rsidRPr="00AA64A0">
              <w:rPr>
                <w:rFonts w:ascii="Arial" w:eastAsia="Calibri" w:hAnsi="Arial" w:cs="Arial"/>
                <w:sz w:val="18"/>
                <w:szCs w:val="18"/>
              </w:rPr>
              <w:t xml:space="preserve">*Student should choose </w:t>
            </w:r>
            <w:r w:rsidRPr="00AA64A0">
              <w:rPr>
                <w:rFonts w:ascii="Arial" w:eastAsia="Calibri" w:hAnsi="Arial" w:cs="Arial"/>
                <w:b/>
                <w:bCs/>
                <w:sz w:val="18"/>
                <w:szCs w:val="18"/>
              </w:rPr>
              <w:t>ONE</w:t>
            </w:r>
            <w:r w:rsidRPr="00AA64A0">
              <w:rPr>
                <w:rFonts w:ascii="Arial" w:eastAsia="Calibri" w:hAnsi="Arial" w:cs="Arial"/>
                <w:sz w:val="18"/>
                <w:szCs w:val="18"/>
              </w:rPr>
              <w:t xml:space="preserve"> Elective course per semester</w:t>
            </w:r>
          </w:p>
        </w:tc>
      </w:tr>
    </w:tbl>
    <w:p w:rsidR="00AA64A0" w:rsidRPr="00AA64A0" w:rsidRDefault="00AA64A0" w:rsidP="00AA64A0">
      <w:pPr>
        <w:spacing w:after="160" w:line="360" w:lineRule="auto"/>
        <w:outlineLvl w:val="0"/>
        <w:rPr>
          <w:rFonts w:ascii="Arial" w:eastAsia="Calibri"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497"/>
        <w:gridCol w:w="3285"/>
        <w:gridCol w:w="1150"/>
        <w:gridCol w:w="350"/>
        <w:gridCol w:w="537"/>
        <w:gridCol w:w="483"/>
        <w:gridCol w:w="756"/>
        <w:gridCol w:w="350"/>
      </w:tblGrid>
      <w:tr w:rsidR="00AA64A0" w:rsidRPr="00AA64A0" w:rsidTr="00BA61F5">
        <w:tc>
          <w:tcPr>
            <w:tcW w:w="5000" w:type="pct"/>
            <w:gridSpan w:val="9"/>
            <w:shd w:val="clear" w:color="auto" w:fill="A6A6A6"/>
            <w:vAlign w:val="center"/>
          </w:tcPr>
          <w:p w:rsidR="00AA64A0" w:rsidRPr="00AA64A0" w:rsidRDefault="00AA64A0" w:rsidP="00AA64A0">
            <w:pPr>
              <w:spacing w:before="120" w:after="120"/>
              <w:jc w:val="center"/>
              <w:outlineLvl w:val="0"/>
              <w:rPr>
                <w:rFonts w:ascii="Arial" w:eastAsia="Calibri" w:hAnsi="Arial" w:cs="Arial"/>
                <w:b/>
                <w:bCs/>
              </w:rPr>
            </w:pPr>
            <w:r w:rsidRPr="00AA64A0">
              <w:rPr>
                <w:rFonts w:ascii="Arial" w:eastAsia="Calibri" w:hAnsi="Arial" w:cs="Arial"/>
                <w:b/>
                <w:bCs/>
                <w:lang w:val="el-GR"/>
              </w:rPr>
              <w:t xml:space="preserve">D’ </w:t>
            </w:r>
            <w:r w:rsidRPr="00AA64A0">
              <w:rPr>
                <w:rFonts w:ascii="Arial" w:eastAsia="Calibri" w:hAnsi="Arial" w:cs="Arial"/>
                <w:b/>
                <w:bCs/>
              </w:rPr>
              <w:t>Semester(30ECTS)</w:t>
            </w:r>
          </w:p>
        </w:tc>
      </w:tr>
      <w:tr w:rsidR="00AA64A0" w:rsidRPr="00AA64A0" w:rsidTr="00BA61F5">
        <w:tc>
          <w:tcPr>
            <w:tcW w:w="119" w:type="pct"/>
            <w:vAlign w:val="center"/>
          </w:tcPr>
          <w:p w:rsidR="00AA64A0" w:rsidRPr="00AA64A0" w:rsidRDefault="00AA64A0" w:rsidP="00AA64A0">
            <w:pPr>
              <w:numPr>
                <w:ilvl w:val="0"/>
                <w:numId w:val="4"/>
              </w:numPr>
              <w:spacing w:before="120" w:after="120" w:line="259" w:lineRule="auto"/>
              <w:jc w:val="center"/>
              <w:outlineLvl w:val="0"/>
              <w:rPr>
                <w:rFonts w:ascii="Arial" w:eastAsia="Calibri" w:hAnsi="Arial" w:cs="Arial"/>
              </w:rPr>
            </w:pPr>
          </w:p>
        </w:tc>
        <w:tc>
          <w:tcPr>
            <w:tcW w:w="806"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1976"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shd w:val="clear" w:color="auto" w:fill="FFFFFF"/>
              </w:rPr>
              <w:t>Marketing Principles</w:t>
            </w:r>
          </w:p>
        </w:tc>
        <w:tc>
          <w:tcPr>
            <w:tcW w:w="662"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MAR101</w:t>
            </w:r>
          </w:p>
        </w:tc>
        <w:tc>
          <w:tcPr>
            <w:tcW w:w="18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89"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11"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 xml:space="preserve">       39</w:t>
            </w:r>
          </w:p>
        </w:tc>
        <w:tc>
          <w:tcPr>
            <w:tcW w:w="18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6</w:t>
            </w:r>
          </w:p>
        </w:tc>
      </w:tr>
      <w:tr w:rsidR="00AA64A0" w:rsidRPr="00AA64A0" w:rsidTr="00BA61F5">
        <w:tc>
          <w:tcPr>
            <w:tcW w:w="119" w:type="pct"/>
            <w:vAlign w:val="center"/>
          </w:tcPr>
          <w:p w:rsidR="00AA64A0" w:rsidRPr="00AA64A0" w:rsidRDefault="00AA64A0" w:rsidP="00AA64A0">
            <w:pPr>
              <w:numPr>
                <w:ilvl w:val="0"/>
                <w:numId w:val="4"/>
              </w:numPr>
              <w:spacing w:before="120" w:after="120" w:line="259" w:lineRule="auto"/>
              <w:jc w:val="center"/>
              <w:outlineLvl w:val="0"/>
              <w:rPr>
                <w:rFonts w:ascii="Arial" w:eastAsia="Calibri" w:hAnsi="Arial" w:cs="Arial"/>
              </w:rPr>
            </w:pPr>
          </w:p>
        </w:tc>
        <w:tc>
          <w:tcPr>
            <w:tcW w:w="806" w:type="pct"/>
            <w:vAlign w:val="center"/>
          </w:tcPr>
          <w:p w:rsidR="00AA64A0" w:rsidRPr="00AA64A0" w:rsidRDefault="00AA64A0" w:rsidP="00AA64A0">
            <w:pPr>
              <w:spacing w:before="120" w:after="120"/>
              <w:outlineLvl w:val="0"/>
              <w:rPr>
                <w:rFonts w:ascii="Arial" w:eastAsia="Calibri" w:hAnsi="Arial" w:cs="Arial"/>
                <w:lang w:val="el-GR"/>
              </w:rPr>
            </w:pPr>
            <w:r w:rsidRPr="00AA64A0">
              <w:rPr>
                <w:rFonts w:ascii="Arial" w:eastAsia="Calibri" w:hAnsi="Arial" w:cs="Arial"/>
                <w:lang w:val="el-GR"/>
              </w:rPr>
              <w:t>Compulsory</w:t>
            </w:r>
          </w:p>
        </w:tc>
        <w:tc>
          <w:tcPr>
            <w:tcW w:w="1976"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Convention Management</w:t>
            </w:r>
          </w:p>
        </w:tc>
        <w:tc>
          <w:tcPr>
            <w:tcW w:w="662"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HOT301</w:t>
            </w:r>
          </w:p>
        </w:tc>
        <w:tc>
          <w:tcPr>
            <w:tcW w:w="18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89"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11"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 xml:space="preserve">       39</w:t>
            </w:r>
          </w:p>
        </w:tc>
        <w:tc>
          <w:tcPr>
            <w:tcW w:w="18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6</w:t>
            </w:r>
          </w:p>
        </w:tc>
      </w:tr>
      <w:tr w:rsidR="00AA64A0" w:rsidRPr="00AA64A0" w:rsidTr="00BA61F5">
        <w:tc>
          <w:tcPr>
            <w:tcW w:w="119" w:type="pct"/>
            <w:vAlign w:val="center"/>
          </w:tcPr>
          <w:p w:rsidR="00AA64A0" w:rsidRPr="00AA64A0" w:rsidRDefault="00AA64A0" w:rsidP="00AA64A0">
            <w:pPr>
              <w:numPr>
                <w:ilvl w:val="0"/>
                <w:numId w:val="4"/>
              </w:numPr>
              <w:spacing w:before="120" w:after="120" w:line="259" w:lineRule="auto"/>
              <w:jc w:val="center"/>
              <w:outlineLvl w:val="0"/>
              <w:rPr>
                <w:rFonts w:ascii="Arial" w:eastAsia="Calibri" w:hAnsi="Arial" w:cs="Arial"/>
              </w:rPr>
            </w:pPr>
          </w:p>
        </w:tc>
        <w:tc>
          <w:tcPr>
            <w:tcW w:w="806"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Compulsory</w:t>
            </w:r>
          </w:p>
        </w:tc>
        <w:tc>
          <w:tcPr>
            <w:tcW w:w="1976"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Business Law</w:t>
            </w:r>
          </w:p>
        </w:tc>
        <w:tc>
          <w:tcPr>
            <w:tcW w:w="662"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LAW311</w:t>
            </w:r>
          </w:p>
        </w:tc>
        <w:tc>
          <w:tcPr>
            <w:tcW w:w="18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89"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11"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 xml:space="preserve">       39</w:t>
            </w:r>
          </w:p>
        </w:tc>
        <w:tc>
          <w:tcPr>
            <w:tcW w:w="18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6</w:t>
            </w:r>
          </w:p>
        </w:tc>
      </w:tr>
      <w:tr w:rsidR="00AA64A0" w:rsidRPr="00AA64A0" w:rsidTr="00BA61F5">
        <w:tc>
          <w:tcPr>
            <w:tcW w:w="119" w:type="pct"/>
            <w:vAlign w:val="center"/>
          </w:tcPr>
          <w:p w:rsidR="00AA64A0" w:rsidRPr="00AA64A0" w:rsidRDefault="00AA64A0" w:rsidP="00AA64A0">
            <w:pPr>
              <w:numPr>
                <w:ilvl w:val="0"/>
                <w:numId w:val="4"/>
              </w:numPr>
              <w:spacing w:before="120" w:after="120" w:line="259" w:lineRule="auto"/>
              <w:jc w:val="center"/>
              <w:outlineLvl w:val="0"/>
              <w:rPr>
                <w:rFonts w:ascii="Arial" w:eastAsia="Calibri" w:hAnsi="Arial" w:cs="Arial"/>
              </w:rPr>
            </w:pPr>
          </w:p>
        </w:tc>
        <w:tc>
          <w:tcPr>
            <w:tcW w:w="806" w:type="pct"/>
            <w:vAlign w:val="center"/>
          </w:tcPr>
          <w:p w:rsidR="00AA64A0" w:rsidRPr="00AA64A0" w:rsidRDefault="00AA64A0" w:rsidP="00AA64A0">
            <w:pPr>
              <w:spacing w:before="120" w:after="120"/>
              <w:outlineLvl w:val="0"/>
              <w:rPr>
                <w:rFonts w:ascii="Arial" w:eastAsia="Calibri" w:hAnsi="Arial" w:cs="Arial"/>
                <w:lang w:val="el-GR"/>
              </w:rPr>
            </w:pPr>
            <w:r w:rsidRPr="00AA64A0">
              <w:rPr>
                <w:rFonts w:ascii="Arial" w:eastAsia="Calibri" w:hAnsi="Arial" w:cs="Arial"/>
                <w:lang w:val="el-GR"/>
              </w:rPr>
              <w:t>Compulsory</w:t>
            </w:r>
          </w:p>
        </w:tc>
        <w:tc>
          <w:tcPr>
            <w:tcW w:w="1976" w:type="pct"/>
            <w:vAlign w:val="center"/>
          </w:tcPr>
          <w:p w:rsidR="00AA64A0" w:rsidRPr="00AA64A0" w:rsidRDefault="00AA64A0" w:rsidP="00AA64A0">
            <w:pPr>
              <w:spacing w:after="160" w:line="259" w:lineRule="auto"/>
              <w:jc w:val="center"/>
              <w:rPr>
                <w:rFonts w:ascii="Arial" w:eastAsia="Calibri" w:hAnsi="Arial" w:cs="Arial"/>
                <w:shd w:val="clear" w:color="auto" w:fill="FFFFFF"/>
                <w:lang w:val="el-GR"/>
              </w:rPr>
            </w:pPr>
            <w:r w:rsidRPr="00AA64A0">
              <w:rPr>
                <w:rFonts w:ascii="Arial" w:eastAsia="Calibri" w:hAnsi="Arial" w:cs="Arial"/>
              </w:rPr>
              <w:t>Human Resources Management</w:t>
            </w:r>
          </w:p>
        </w:tc>
        <w:tc>
          <w:tcPr>
            <w:tcW w:w="662" w:type="pct"/>
            <w:vAlign w:val="center"/>
          </w:tcPr>
          <w:p w:rsidR="00AA64A0" w:rsidRPr="00AA64A0" w:rsidRDefault="00AA64A0" w:rsidP="00AA64A0">
            <w:pPr>
              <w:spacing w:before="120" w:after="120"/>
              <w:jc w:val="center"/>
              <w:outlineLvl w:val="0"/>
              <w:rPr>
                <w:rFonts w:ascii="Arial" w:eastAsia="Calibri" w:hAnsi="Arial" w:cs="Arial"/>
                <w:lang w:val="el-GR"/>
              </w:rPr>
            </w:pPr>
            <w:r w:rsidRPr="00AA64A0">
              <w:rPr>
                <w:rFonts w:ascii="Arial" w:eastAsia="Calibri" w:hAnsi="Arial" w:cs="Arial"/>
                <w:lang w:val="el-GR"/>
              </w:rPr>
              <w:t xml:space="preserve">HUM </w:t>
            </w:r>
            <w:r w:rsidRPr="00AA64A0">
              <w:rPr>
                <w:rFonts w:ascii="Arial" w:eastAsia="Calibri" w:hAnsi="Arial" w:cs="Arial"/>
                <w:lang w:val="en-GB"/>
              </w:rPr>
              <w:t>203</w:t>
            </w:r>
          </w:p>
        </w:tc>
        <w:tc>
          <w:tcPr>
            <w:tcW w:w="18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89"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1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8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6</w:t>
            </w:r>
          </w:p>
        </w:tc>
      </w:tr>
      <w:tr w:rsidR="00AA64A0" w:rsidRPr="00AA64A0" w:rsidTr="00BA61F5">
        <w:tc>
          <w:tcPr>
            <w:tcW w:w="119" w:type="pct"/>
            <w:vAlign w:val="center"/>
          </w:tcPr>
          <w:p w:rsidR="00AA64A0" w:rsidRPr="00AA64A0" w:rsidRDefault="00AA64A0" w:rsidP="00AA64A0">
            <w:pPr>
              <w:numPr>
                <w:ilvl w:val="0"/>
                <w:numId w:val="4"/>
              </w:numPr>
              <w:spacing w:before="120" w:after="120" w:line="259" w:lineRule="auto"/>
              <w:jc w:val="center"/>
              <w:outlineLvl w:val="0"/>
              <w:rPr>
                <w:rFonts w:ascii="Arial" w:eastAsia="Calibri" w:hAnsi="Arial" w:cs="Arial"/>
              </w:rPr>
            </w:pPr>
          </w:p>
        </w:tc>
        <w:tc>
          <w:tcPr>
            <w:tcW w:w="806"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Elective</w:t>
            </w:r>
          </w:p>
        </w:tc>
        <w:tc>
          <w:tcPr>
            <w:tcW w:w="1976"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Front Office Management</w:t>
            </w:r>
          </w:p>
        </w:tc>
        <w:tc>
          <w:tcPr>
            <w:tcW w:w="662"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HOT207</w:t>
            </w:r>
          </w:p>
        </w:tc>
        <w:tc>
          <w:tcPr>
            <w:tcW w:w="18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w:t>
            </w:r>
          </w:p>
        </w:tc>
        <w:tc>
          <w:tcPr>
            <w:tcW w:w="289"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260"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1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39</w:t>
            </w:r>
          </w:p>
        </w:tc>
        <w:tc>
          <w:tcPr>
            <w:tcW w:w="18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6</w:t>
            </w:r>
          </w:p>
        </w:tc>
      </w:tr>
      <w:tr w:rsidR="00AA64A0" w:rsidRPr="00AA64A0" w:rsidTr="00BA61F5">
        <w:tc>
          <w:tcPr>
            <w:tcW w:w="119" w:type="pct"/>
            <w:vAlign w:val="center"/>
          </w:tcPr>
          <w:p w:rsidR="00AA64A0" w:rsidRPr="00AA64A0" w:rsidRDefault="00AA64A0" w:rsidP="00AA64A0">
            <w:pPr>
              <w:numPr>
                <w:ilvl w:val="0"/>
                <w:numId w:val="4"/>
              </w:numPr>
              <w:spacing w:before="120" w:after="120" w:line="259" w:lineRule="auto"/>
              <w:jc w:val="center"/>
              <w:outlineLvl w:val="0"/>
              <w:rPr>
                <w:rFonts w:ascii="Arial" w:eastAsia="Calibri" w:hAnsi="Arial" w:cs="Arial"/>
              </w:rPr>
            </w:pPr>
          </w:p>
        </w:tc>
        <w:tc>
          <w:tcPr>
            <w:tcW w:w="806" w:type="pct"/>
            <w:vAlign w:val="center"/>
          </w:tcPr>
          <w:p w:rsidR="00AA64A0" w:rsidRPr="00AA64A0" w:rsidRDefault="00AA64A0" w:rsidP="00AA64A0">
            <w:pPr>
              <w:spacing w:before="120" w:after="120"/>
              <w:outlineLvl w:val="0"/>
              <w:rPr>
                <w:rFonts w:ascii="Arial" w:eastAsia="Calibri" w:hAnsi="Arial" w:cs="Arial"/>
              </w:rPr>
            </w:pPr>
            <w:r w:rsidRPr="00AA64A0">
              <w:rPr>
                <w:rFonts w:ascii="Arial" w:eastAsia="Calibri" w:hAnsi="Arial" w:cs="Arial"/>
              </w:rPr>
              <w:t>Elective</w:t>
            </w:r>
          </w:p>
        </w:tc>
        <w:tc>
          <w:tcPr>
            <w:tcW w:w="1976"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shd w:val="clear" w:color="auto" w:fill="FFFFFF"/>
              </w:rPr>
              <w:t>Macroeconomics</w:t>
            </w:r>
          </w:p>
        </w:tc>
        <w:tc>
          <w:tcPr>
            <w:tcW w:w="662"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ECO201</w:t>
            </w:r>
          </w:p>
        </w:tc>
        <w:tc>
          <w:tcPr>
            <w:tcW w:w="18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3</w:t>
            </w:r>
          </w:p>
        </w:tc>
        <w:tc>
          <w:tcPr>
            <w:tcW w:w="289"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55’</w:t>
            </w:r>
          </w:p>
        </w:tc>
        <w:tc>
          <w:tcPr>
            <w:tcW w:w="260"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w:t>
            </w:r>
          </w:p>
        </w:tc>
        <w:tc>
          <w:tcPr>
            <w:tcW w:w="511"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 xml:space="preserve"> 39</w:t>
            </w:r>
          </w:p>
        </w:tc>
        <w:tc>
          <w:tcPr>
            <w:tcW w:w="18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6</w:t>
            </w:r>
          </w:p>
        </w:tc>
      </w:tr>
      <w:tr w:rsidR="00AA64A0" w:rsidRPr="00AA64A0" w:rsidTr="00BA61F5">
        <w:tc>
          <w:tcPr>
            <w:tcW w:w="5000" w:type="pct"/>
            <w:gridSpan w:val="9"/>
            <w:vAlign w:val="center"/>
          </w:tcPr>
          <w:p w:rsidR="00AA64A0" w:rsidRPr="00AA64A0" w:rsidRDefault="00AA64A0" w:rsidP="00AA64A0">
            <w:pPr>
              <w:spacing w:before="120" w:after="120"/>
              <w:jc w:val="center"/>
              <w:outlineLvl w:val="0"/>
              <w:rPr>
                <w:rFonts w:ascii="Arial" w:eastAsia="Calibri" w:hAnsi="Arial" w:cs="Arial"/>
                <w:sz w:val="18"/>
                <w:szCs w:val="18"/>
              </w:rPr>
            </w:pPr>
            <w:r w:rsidRPr="00AA64A0">
              <w:rPr>
                <w:rFonts w:ascii="Arial" w:eastAsia="Calibri" w:hAnsi="Arial" w:cs="Arial"/>
                <w:sz w:val="18"/>
                <w:szCs w:val="18"/>
              </w:rPr>
              <w:t xml:space="preserve">*Student should choose </w:t>
            </w:r>
            <w:r w:rsidRPr="00AA64A0">
              <w:rPr>
                <w:rFonts w:ascii="Arial" w:eastAsia="Calibri" w:hAnsi="Arial" w:cs="Arial"/>
                <w:b/>
                <w:bCs/>
                <w:sz w:val="18"/>
                <w:szCs w:val="18"/>
              </w:rPr>
              <w:t>ONE</w:t>
            </w:r>
            <w:r w:rsidRPr="00AA64A0">
              <w:rPr>
                <w:rFonts w:ascii="Arial" w:eastAsia="Calibri" w:hAnsi="Arial" w:cs="Arial"/>
                <w:sz w:val="18"/>
                <w:szCs w:val="18"/>
              </w:rPr>
              <w:t xml:space="preserve"> Elective course per semester</w:t>
            </w:r>
          </w:p>
        </w:tc>
      </w:tr>
    </w:tbl>
    <w:p w:rsidR="00AA64A0" w:rsidRPr="00AA64A0" w:rsidRDefault="00AA64A0" w:rsidP="00AA64A0">
      <w:pPr>
        <w:spacing w:after="160" w:line="360" w:lineRule="auto"/>
        <w:outlineLvl w:val="0"/>
        <w:rPr>
          <w:rFonts w:ascii="Arial" w:eastAsia="Calibri" w:hAnsi="Arial" w:cs="Arial"/>
          <w:b/>
          <w:bCs/>
        </w:rPr>
      </w:pPr>
    </w:p>
    <w:p w:rsidR="00AA64A0" w:rsidRDefault="002A4BAD" w:rsidP="00AA64A0">
      <w:pPr>
        <w:spacing w:after="160" w:line="360" w:lineRule="auto"/>
        <w:outlineLvl w:val="0"/>
        <w:rPr>
          <w:rFonts w:ascii="Arial" w:eastAsia="Calibri" w:hAnsi="Arial" w:cs="Arial"/>
          <w:b/>
          <w:bCs/>
        </w:rPr>
      </w:pPr>
      <w:r w:rsidRPr="00DE651E">
        <w:rPr>
          <w:rFonts w:ascii="Arial" w:hAnsi="Arial" w:cs="Arial"/>
        </w:rPr>
        <w:t xml:space="preserve">Upon successful completion of this program, students </w:t>
      </w:r>
      <w:proofErr w:type="gramStart"/>
      <w:r w:rsidRPr="00DE651E">
        <w:rPr>
          <w:rFonts w:ascii="Arial" w:hAnsi="Arial" w:cs="Arial"/>
        </w:rPr>
        <w:t>are awarded</w:t>
      </w:r>
      <w:proofErr w:type="gramEnd"/>
      <w:r w:rsidRPr="00DE651E">
        <w:rPr>
          <w:rFonts w:ascii="Arial" w:hAnsi="Arial" w:cs="Arial"/>
        </w:rPr>
        <w:t xml:space="preserve"> a Diploma in Travel and Tourism </w:t>
      </w:r>
      <w:r>
        <w:rPr>
          <w:rFonts w:ascii="Arial" w:hAnsi="Arial" w:cs="Arial"/>
        </w:rPr>
        <w:t>Administration</w:t>
      </w:r>
      <w:bookmarkStart w:id="0" w:name="_GoBack"/>
      <w:bookmarkEnd w:id="0"/>
    </w:p>
    <w:p w:rsidR="002A4BAD" w:rsidRDefault="002A4BAD" w:rsidP="00AA64A0">
      <w:pPr>
        <w:spacing w:after="160" w:line="360" w:lineRule="auto"/>
        <w:outlineLvl w:val="0"/>
        <w:rPr>
          <w:rFonts w:ascii="Arial" w:eastAsia="Calibri" w:hAnsi="Arial" w:cs="Arial"/>
          <w:b/>
          <w:bCs/>
        </w:rPr>
      </w:pPr>
    </w:p>
    <w:p w:rsidR="002A4BAD" w:rsidRDefault="002A4BAD" w:rsidP="00AA64A0">
      <w:pPr>
        <w:spacing w:after="160" w:line="360" w:lineRule="auto"/>
        <w:outlineLvl w:val="0"/>
        <w:rPr>
          <w:rFonts w:ascii="Arial" w:eastAsia="Calibri" w:hAnsi="Arial" w:cs="Arial"/>
          <w:b/>
          <w:bCs/>
        </w:rPr>
      </w:pPr>
    </w:p>
    <w:p w:rsidR="002A4BAD" w:rsidRDefault="002A4BAD" w:rsidP="00AA64A0">
      <w:pPr>
        <w:spacing w:after="160" w:line="360" w:lineRule="auto"/>
        <w:outlineLvl w:val="0"/>
        <w:rPr>
          <w:rFonts w:ascii="Arial" w:eastAsia="Calibri" w:hAnsi="Arial" w:cs="Arial"/>
          <w:b/>
          <w:bCs/>
        </w:rPr>
      </w:pPr>
    </w:p>
    <w:p w:rsidR="002A4BAD" w:rsidRDefault="002A4BAD" w:rsidP="00AA64A0">
      <w:pPr>
        <w:spacing w:after="160" w:line="360" w:lineRule="auto"/>
        <w:outlineLvl w:val="0"/>
        <w:rPr>
          <w:rFonts w:ascii="Arial" w:eastAsia="Calibri" w:hAnsi="Arial" w:cs="Arial"/>
          <w:b/>
          <w:bCs/>
        </w:rPr>
      </w:pPr>
    </w:p>
    <w:p w:rsidR="002A4BAD" w:rsidRDefault="002A4BAD" w:rsidP="00AA64A0">
      <w:pPr>
        <w:spacing w:after="160" w:line="360" w:lineRule="auto"/>
        <w:outlineLvl w:val="0"/>
        <w:rPr>
          <w:rFonts w:ascii="Arial" w:eastAsia="Calibri" w:hAnsi="Arial" w:cs="Arial"/>
          <w:b/>
          <w:bCs/>
        </w:rPr>
      </w:pPr>
    </w:p>
    <w:p w:rsidR="002A4BAD" w:rsidRPr="00AA64A0" w:rsidRDefault="002A4BAD" w:rsidP="00AA64A0">
      <w:pPr>
        <w:spacing w:after="160" w:line="360" w:lineRule="auto"/>
        <w:outlineLvl w:val="0"/>
        <w:rPr>
          <w:rFonts w:ascii="Arial" w:eastAsia="Calibri" w:hAnsi="Arial" w:cs="Arial"/>
          <w:b/>
          <w:bCs/>
        </w:rPr>
      </w:pPr>
    </w:p>
    <w:p w:rsidR="00AA64A0" w:rsidRPr="00AA64A0" w:rsidRDefault="00AA64A0" w:rsidP="00AA64A0">
      <w:pPr>
        <w:spacing w:after="160" w:line="360" w:lineRule="auto"/>
        <w:outlineLvl w:val="0"/>
        <w:rPr>
          <w:rFonts w:ascii="Arial" w:eastAsia="Calibri" w:hAnsi="Arial" w:cs="Arial"/>
          <w:b/>
          <w:bCs/>
        </w:rPr>
      </w:pPr>
      <w:r w:rsidRPr="00AA64A0">
        <w:rPr>
          <w:rFonts w:ascii="Arial" w:eastAsia="Calibri" w:hAnsi="Arial" w:cs="Arial"/>
          <w:b/>
          <w:bCs/>
        </w:rPr>
        <w:t xml:space="preserve">FOUNDATION COURSE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126"/>
        <w:gridCol w:w="1879"/>
        <w:gridCol w:w="930"/>
        <w:gridCol w:w="785"/>
        <w:gridCol w:w="836"/>
        <w:gridCol w:w="948"/>
        <w:gridCol w:w="948"/>
        <w:gridCol w:w="802"/>
      </w:tblGrid>
      <w:tr w:rsidR="00AA64A0" w:rsidRPr="00AA64A0" w:rsidTr="00BA61F5">
        <w:tc>
          <w:tcPr>
            <w:tcW w:w="292" w:type="pct"/>
            <w:shd w:val="clear" w:color="auto" w:fill="C0C0C0"/>
            <w:vAlign w:val="center"/>
          </w:tcPr>
          <w:p w:rsidR="00AA64A0" w:rsidRPr="00AA64A0" w:rsidRDefault="00AA64A0" w:rsidP="00AA64A0">
            <w:pPr>
              <w:tabs>
                <w:tab w:val="left" w:pos="-1701"/>
              </w:tabs>
              <w:spacing w:line="256" w:lineRule="auto"/>
              <w:jc w:val="center"/>
              <w:rPr>
                <w:rFonts w:ascii="Arial" w:eastAsia="Calibri" w:hAnsi="Arial" w:cs="Arial"/>
                <w:b/>
                <w:bCs/>
                <w:sz w:val="20"/>
                <w:szCs w:val="20"/>
                <w:lang w:val="el-GR"/>
              </w:rPr>
            </w:pPr>
            <w:r w:rsidRPr="00AA64A0">
              <w:rPr>
                <w:rFonts w:ascii="Arial" w:eastAsia="Calibri" w:hAnsi="Arial" w:cs="Arial"/>
                <w:b/>
                <w:bCs/>
                <w:sz w:val="20"/>
                <w:szCs w:val="20"/>
                <w:lang w:val="el-GR"/>
              </w:rPr>
              <w:t>Α/Α</w:t>
            </w:r>
          </w:p>
        </w:tc>
        <w:tc>
          <w:tcPr>
            <w:tcW w:w="540" w:type="pct"/>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sz w:val="20"/>
                <w:szCs w:val="20"/>
              </w:rPr>
            </w:pPr>
            <w:r w:rsidRPr="00AA64A0">
              <w:rPr>
                <w:rFonts w:ascii="Arial" w:eastAsia="Calibri" w:hAnsi="Arial" w:cs="Arial"/>
                <w:b/>
                <w:bCs/>
                <w:sz w:val="20"/>
                <w:szCs w:val="20"/>
              </w:rPr>
              <w:t>Course Type</w:t>
            </w:r>
          </w:p>
        </w:tc>
        <w:tc>
          <w:tcPr>
            <w:tcW w:w="1175" w:type="pct"/>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sz w:val="20"/>
                <w:szCs w:val="20"/>
              </w:rPr>
            </w:pPr>
            <w:r w:rsidRPr="00AA64A0">
              <w:rPr>
                <w:rFonts w:ascii="Arial" w:eastAsia="Calibri" w:hAnsi="Arial" w:cs="Arial"/>
                <w:b/>
                <w:bCs/>
                <w:sz w:val="20"/>
                <w:szCs w:val="20"/>
              </w:rPr>
              <w:t>Course Name</w:t>
            </w:r>
          </w:p>
        </w:tc>
        <w:tc>
          <w:tcPr>
            <w:tcW w:w="508" w:type="pct"/>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sz w:val="20"/>
                <w:szCs w:val="20"/>
              </w:rPr>
            </w:pPr>
            <w:r w:rsidRPr="00AA64A0">
              <w:rPr>
                <w:rFonts w:ascii="Arial" w:eastAsia="Calibri" w:hAnsi="Arial" w:cs="Arial"/>
                <w:b/>
                <w:bCs/>
                <w:sz w:val="20"/>
                <w:szCs w:val="20"/>
              </w:rPr>
              <w:t>Course Code</w:t>
            </w:r>
          </w:p>
        </w:tc>
        <w:tc>
          <w:tcPr>
            <w:tcW w:w="444" w:type="pct"/>
            <w:shd w:val="clear" w:color="auto" w:fill="C0C0C0"/>
            <w:vAlign w:val="center"/>
          </w:tcPr>
          <w:p w:rsidR="00AA64A0" w:rsidRPr="00AA64A0" w:rsidRDefault="00AA64A0" w:rsidP="00AA64A0">
            <w:pPr>
              <w:tabs>
                <w:tab w:val="left" w:pos="-1701"/>
              </w:tabs>
              <w:spacing w:line="256" w:lineRule="auto"/>
              <w:jc w:val="center"/>
              <w:rPr>
                <w:rFonts w:ascii="Arial" w:eastAsia="Calibri" w:hAnsi="Arial" w:cs="Arial"/>
                <w:b/>
                <w:bCs/>
                <w:sz w:val="20"/>
                <w:szCs w:val="20"/>
              </w:rPr>
            </w:pPr>
            <w:r w:rsidRPr="00AA64A0">
              <w:rPr>
                <w:rFonts w:ascii="Arial" w:eastAsia="Calibri" w:hAnsi="Arial" w:cs="Arial"/>
                <w:b/>
                <w:bCs/>
                <w:sz w:val="20"/>
                <w:szCs w:val="20"/>
              </w:rPr>
              <w:t>Periods per week</w:t>
            </w:r>
          </w:p>
        </w:tc>
        <w:tc>
          <w:tcPr>
            <w:tcW w:w="444" w:type="pct"/>
            <w:shd w:val="clear" w:color="auto" w:fill="C0C0C0"/>
            <w:vAlign w:val="center"/>
          </w:tcPr>
          <w:p w:rsidR="00AA64A0" w:rsidRPr="00AA64A0" w:rsidRDefault="00AA64A0" w:rsidP="00AA64A0">
            <w:pPr>
              <w:tabs>
                <w:tab w:val="left" w:pos="-1701"/>
              </w:tabs>
              <w:spacing w:line="256" w:lineRule="auto"/>
              <w:jc w:val="center"/>
              <w:rPr>
                <w:rFonts w:ascii="Arial" w:eastAsia="Calibri" w:hAnsi="Arial" w:cs="Arial"/>
                <w:b/>
                <w:bCs/>
                <w:sz w:val="20"/>
                <w:szCs w:val="20"/>
              </w:rPr>
            </w:pPr>
            <w:r w:rsidRPr="00AA64A0">
              <w:rPr>
                <w:rFonts w:ascii="Arial" w:eastAsia="Calibri" w:hAnsi="Arial" w:cs="Arial"/>
                <w:b/>
                <w:bCs/>
                <w:sz w:val="20"/>
                <w:szCs w:val="20"/>
              </w:rPr>
              <w:t>Period duration</w:t>
            </w:r>
          </w:p>
        </w:tc>
        <w:tc>
          <w:tcPr>
            <w:tcW w:w="508" w:type="pct"/>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sz w:val="20"/>
                <w:szCs w:val="20"/>
              </w:rPr>
            </w:pPr>
            <w:r w:rsidRPr="00AA64A0">
              <w:rPr>
                <w:rFonts w:ascii="Arial" w:eastAsia="Calibri" w:hAnsi="Arial" w:cs="Arial"/>
                <w:b/>
                <w:bCs/>
                <w:sz w:val="20"/>
                <w:szCs w:val="20"/>
              </w:rPr>
              <w:t>Number of weeks/</w:t>
            </w:r>
          </w:p>
          <w:p w:rsidR="00AA64A0" w:rsidRPr="00AA64A0" w:rsidRDefault="00AA64A0" w:rsidP="00AA64A0">
            <w:pPr>
              <w:tabs>
                <w:tab w:val="left" w:pos="-1701"/>
              </w:tabs>
              <w:spacing w:line="259" w:lineRule="auto"/>
              <w:jc w:val="center"/>
              <w:rPr>
                <w:rFonts w:ascii="Arial" w:eastAsia="Calibri" w:hAnsi="Arial" w:cs="Arial"/>
                <w:b/>
                <w:bCs/>
                <w:sz w:val="20"/>
                <w:szCs w:val="20"/>
              </w:rPr>
            </w:pPr>
            <w:r w:rsidRPr="00AA64A0">
              <w:rPr>
                <w:rFonts w:ascii="Arial" w:eastAsia="Calibri" w:hAnsi="Arial" w:cs="Arial"/>
                <w:b/>
                <w:bCs/>
                <w:sz w:val="20"/>
                <w:szCs w:val="20"/>
              </w:rPr>
              <w:t>Academic semester</w:t>
            </w:r>
          </w:p>
        </w:tc>
        <w:tc>
          <w:tcPr>
            <w:tcW w:w="541" w:type="pct"/>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sz w:val="20"/>
                <w:szCs w:val="20"/>
                <w:lang w:val="el-GR"/>
              </w:rPr>
            </w:pPr>
            <w:r w:rsidRPr="00AA64A0">
              <w:rPr>
                <w:rFonts w:ascii="Arial" w:eastAsia="Calibri" w:hAnsi="Arial" w:cs="Arial"/>
                <w:b/>
                <w:bCs/>
                <w:sz w:val="20"/>
                <w:szCs w:val="20"/>
              </w:rPr>
              <w:t>Total periods</w:t>
            </w:r>
            <w:r w:rsidRPr="00AA64A0">
              <w:rPr>
                <w:rFonts w:ascii="Arial" w:eastAsia="Calibri" w:hAnsi="Arial" w:cs="Arial"/>
                <w:b/>
                <w:bCs/>
                <w:sz w:val="20"/>
                <w:szCs w:val="20"/>
                <w:lang w:val="el-GR"/>
              </w:rPr>
              <w:t>/</w:t>
            </w:r>
          </w:p>
          <w:p w:rsidR="00AA64A0" w:rsidRPr="00AA64A0" w:rsidRDefault="00AA64A0" w:rsidP="00AA64A0">
            <w:pPr>
              <w:tabs>
                <w:tab w:val="left" w:pos="-1701"/>
              </w:tabs>
              <w:spacing w:line="256" w:lineRule="auto"/>
              <w:jc w:val="center"/>
              <w:rPr>
                <w:rFonts w:ascii="Arial" w:eastAsia="Calibri" w:hAnsi="Arial" w:cs="Arial"/>
                <w:b/>
                <w:bCs/>
                <w:sz w:val="20"/>
                <w:szCs w:val="20"/>
              </w:rPr>
            </w:pPr>
            <w:r w:rsidRPr="00AA64A0">
              <w:rPr>
                <w:rFonts w:ascii="Arial" w:eastAsia="Calibri" w:hAnsi="Arial" w:cs="Arial"/>
                <w:b/>
                <w:bCs/>
                <w:sz w:val="20"/>
                <w:szCs w:val="20"/>
              </w:rPr>
              <w:t>Academic semester</w:t>
            </w:r>
          </w:p>
        </w:tc>
        <w:tc>
          <w:tcPr>
            <w:tcW w:w="547" w:type="pct"/>
            <w:shd w:val="clear" w:color="auto" w:fill="C0C0C0"/>
            <w:vAlign w:val="center"/>
          </w:tcPr>
          <w:p w:rsidR="00AA64A0" w:rsidRPr="00AA64A0" w:rsidRDefault="00AA64A0" w:rsidP="00AA64A0">
            <w:pPr>
              <w:tabs>
                <w:tab w:val="left" w:pos="-1701"/>
              </w:tabs>
              <w:spacing w:line="259" w:lineRule="auto"/>
              <w:jc w:val="center"/>
              <w:rPr>
                <w:rFonts w:ascii="Arial" w:eastAsia="Calibri" w:hAnsi="Arial" w:cs="Arial"/>
                <w:b/>
                <w:bCs/>
                <w:sz w:val="20"/>
                <w:szCs w:val="20"/>
                <w:lang w:val="en-GB"/>
              </w:rPr>
            </w:pPr>
            <w:r w:rsidRPr="00AA64A0">
              <w:rPr>
                <w:rFonts w:ascii="Arial" w:eastAsia="Calibri" w:hAnsi="Arial" w:cs="Arial"/>
                <w:b/>
                <w:bCs/>
                <w:sz w:val="20"/>
                <w:szCs w:val="20"/>
              </w:rPr>
              <w:t xml:space="preserve">Number of </w:t>
            </w:r>
            <w:r w:rsidRPr="00AA64A0">
              <w:rPr>
                <w:rFonts w:ascii="Arial" w:eastAsia="Calibri" w:hAnsi="Arial" w:cs="Arial"/>
                <w:b/>
                <w:bCs/>
                <w:sz w:val="20"/>
                <w:szCs w:val="20"/>
                <w:lang w:val="en-GB"/>
              </w:rPr>
              <w:t>ECTS</w:t>
            </w:r>
          </w:p>
        </w:tc>
      </w:tr>
      <w:tr w:rsidR="00AA64A0" w:rsidRPr="00AA64A0" w:rsidTr="00BA61F5">
        <w:tc>
          <w:tcPr>
            <w:tcW w:w="5000" w:type="pct"/>
            <w:gridSpan w:val="9"/>
          </w:tcPr>
          <w:p w:rsidR="00AA64A0" w:rsidRPr="00AA64A0" w:rsidRDefault="00AA64A0" w:rsidP="00AA64A0">
            <w:pPr>
              <w:spacing w:before="120" w:after="120"/>
              <w:jc w:val="center"/>
              <w:outlineLvl w:val="0"/>
              <w:rPr>
                <w:rFonts w:ascii="Arial" w:eastAsia="Calibri" w:hAnsi="Arial" w:cs="Arial"/>
                <w:b/>
                <w:bCs/>
              </w:rPr>
            </w:pPr>
            <w:r w:rsidRPr="00AA64A0">
              <w:rPr>
                <w:rFonts w:ascii="Arial" w:eastAsia="Calibri" w:hAnsi="Arial" w:cs="Arial"/>
                <w:b/>
                <w:bCs/>
                <w:sz w:val="22"/>
                <w:szCs w:val="22"/>
                <w:lang w:val="el-GR"/>
              </w:rPr>
              <w:t xml:space="preserve">Α’ </w:t>
            </w:r>
            <w:r w:rsidRPr="00AA64A0">
              <w:rPr>
                <w:rFonts w:ascii="Arial" w:eastAsia="Calibri" w:hAnsi="Arial" w:cs="Arial"/>
                <w:b/>
                <w:bCs/>
                <w:sz w:val="22"/>
                <w:szCs w:val="22"/>
              </w:rPr>
              <w:t>Semester</w:t>
            </w:r>
          </w:p>
        </w:tc>
      </w:tr>
      <w:tr w:rsidR="00AA64A0" w:rsidRPr="00AA64A0" w:rsidTr="00BA61F5">
        <w:tc>
          <w:tcPr>
            <w:tcW w:w="292" w:type="pct"/>
            <w:vAlign w:val="center"/>
          </w:tcPr>
          <w:p w:rsidR="00AA64A0" w:rsidRPr="00AA64A0" w:rsidRDefault="00AA64A0" w:rsidP="00AA64A0">
            <w:pPr>
              <w:numPr>
                <w:ilvl w:val="0"/>
                <w:numId w:val="2"/>
              </w:numPr>
              <w:spacing w:before="120" w:after="120" w:line="259" w:lineRule="auto"/>
              <w:outlineLvl w:val="0"/>
              <w:rPr>
                <w:rFonts w:ascii="Arial" w:eastAsia="Calibri" w:hAnsi="Arial" w:cs="Arial"/>
                <w:lang w:val="el-GR"/>
              </w:rPr>
            </w:pPr>
          </w:p>
        </w:tc>
        <w:tc>
          <w:tcPr>
            <w:tcW w:w="540" w:type="pct"/>
            <w:vAlign w:val="center"/>
          </w:tcPr>
          <w:p w:rsidR="00AA64A0" w:rsidRPr="00AA64A0" w:rsidRDefault="00AA64A0" w:rsidP="00AA64A0">
            <w:pPr>
              <w:spacing w:before="120" w:after="120"/>
              <w:outlineLvl w:val="0"/>
              <w:rPr>
                <w:rFonts w:ascii="Arial" w:eastAsia="Calibri" w:hAnsi="Arial" w:cs="Arial"/>
                <w:sz w:val="22"/>
                <w:szCs w:val="22"/>
              </w:rPr>
            </w:pPr>
            <w:r w:rsidRPr="00AA64A0">
              <w:rPr>
                <w:rFonts w:ascii="Arial" w:eastAsia="Calibri" w:hAnsi="Arial" w:cs="Arial"/>
                <w:sz w:val="22"/>
                <w:szCs w:val="22"/>
              </w:rPr>
              <w:t>Compulsory</w:t>
            </w:r>
          </w:p>
        </w:tc>
        <w:tc>
          <w:tcPr>
            <w:tcW w:w="1175" w:type="pct"/>
            <w:vAlign w:val="center"/>
          </w:tcPr>
          <w:p w:rsidR="00AA64A0" w:rsidRPr="00AA64A0" w:rsidRDefault="00AA64A0" w:rsidP="00AA64A0">
            <w:pPr>
              <w:rPr>
                <w:rFonts w:ascii="Arial" w:eastAsia="Calibri" w:hAnsi="Arial" w:cs="Arial"/>
                <w:b/>
                <w:bCs/>
              </w:rPr>
            </w:pPr>
            <w:r w:rsidRPr="00AA64A0">
              <w:rPr>
                <w:rFonts w:ascii="Arial" w:eastAsia="Calibri" w:hAnsi="Arial" w:cs="Arial"/>
                <w:shd w:val="clear" w:color="auto" w:fill="FFFFFF"/>
                <w:lang w:val="en-GB"/>
              </w:rPr>
              <w:t xml:space="preserve">ENGLISH GRAMMAR </w:t>
            </w:r>
          </w:p>
        </w:tc>
        <w:tc>
          <w:tcPr>
            <w:tcW w:w="508" w:type="pct"/>
            <w:vAlign w:val="center"/>
          </w:tcPr>
          <w:p w:rsidR="00AA64A0" w:rsidRPr="00AA64A0" w:rsidRDefault="00AA64A0" w:rsidP="00AA64A0">
            <w:pPr>
              <w:rPr>
                <w:rFonts w:ascii="Arial" w:eastAsia="Calibri" w:hAnsi="Arial" w:cs="Arial"/>
                <w:lang w:val="fr-FR"/>
              </w:rPr>
            </w:pPr>
            <w:r w:rsidRPr="00AA64A0">
              <w:rPr>
                <w:rFonts w:ascii="Arial" w:eastAsia="Calibri" w:hAnsi="Arial" w:cs="Arial"/>
                <w:lang w:val="fr-FR"/>
              </w:rPr>
              <w:t>ENG021</w:t>
            </w:r>
          </w:p>
        </w:tc>
        <w:tc>
          <w:tcPr>
            <w:tcW w:w="444"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w:t>
            </w:r>
          </w:p>
        </w:tc>
        <w:tc>
          <w:tcPr>
            <w:tcW w:w="444"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55’</w:t>
            </w:r>
          </w:p>
        </w:tc>
        <w:tc>
          <w:tcPr>
            <w:tcW w:w="50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w:t>
            </w:r>
          </w:p>
        </w:tc>
        <w:tc>
          <w:tcPr>
            <w:tcW w:w="541"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169</w:t>
            </w:r>
          </w:p>
        </w:tc>
        <w:tc>
          <w:tcPr>
            <w:tcW w:w="547"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0 (NC)</w:t>
            </w:r>
          </w:p>
        </w:tc>
      </w:tr>
      <w:tr w:rsidR="00AA64A0" w:rsidRPr="00AA64A0" w:rsidTr="00BA61F5">
        <w:trPr>
          <w:trHeight w:val="418"/>
        </w:trPr>
        <w:tc>
          <w:tcPr>
            <w:tcW w:w="292" w:type="pct"/>
            <w:vAlign w:val="center"/>
          </w:tcPr>
          <w:p w:rsidR="00AA64A0" w:rsidRPr="00AA64A0" w:rsidRDefault="00AA64A0" w:rsidP="00AA64A0">
            <w:pPr>
              <w:numPr>
                <w:ilvl w:val="0"/>
                <w:numId w:val="2"/>
              </w:numPr>
              <w:spacing w:before="120" w:after="120" w:line="259" w:lineRule="auto"/>
              <w:outlineLvl w:val="0"/>
              <w:rPr>
                <w:rFonts w:ascii="Arial" w:eastAsia="Calibri" w:hAnsi="Arial" w:cs="Arial"/>
                <w:lang w:val="el-GR"/>
              </w:rPr>
            </w:pPr>
          </w:p>
        </w:tc>
        <w:tc>
          <w:tcPr>
            <w:tcW w:w="540" w:type="pct"/>
            <w:vAlign w:val="center"/>
          </w:tcPr>
          <w:p w:rsidR="00AA64A0" w:rsidRPr="00AA64A0" w:rsidRDefault="00AA64A0" w:rsidP="00AA64A0">
            <w:pPr>
              <w:spacing w:before="120" w:after="120"/>
              <w:outlineLvl w:val="0"/>
              <w:rPr>
                <w:rFonts w:ascii="Arial" w:eastAsia="Calibri" w:hAnsi="Arial" w:cs="Arial"/>
                <w:sz w:val="22"/>
                <w:szCs w:val="22"/>
                <w:lang w:val="el-GR"/>
              </w:rPr>
            </w:pPr>
            <w:r w:rsidRPr="00AA64A0">
              <w:rPr>
                <w:rFonts w:ascii="Arial" w:eastAsia="Calibri" w:hAnsi="Arial" w:cs="Arial"/>
                <w:sz w:val="22"/>
                <w:szCs w:val="22"/>
                <w:lang w:val="el-GR"/>
              </w:rPr>
              <w:t>Compulsory</w:t>
            </w:r>
          </w:p>
        </w:tc>
        <w:tc>
          <w:tcPr>
            <w:tcW w:w="1175" w:type="pct"/>
            <w:vAlign w:val="center"/>
          </w:tcPr>
          <w:p w:rsidR="00AA64A0" w:rsidRPr="00AA64A0" w:rsidRDefault="00AA64A0" w:rsidP="00AA64A0">
            <w:pPr>
              <w:rPr>
                <w:rFonts w:ascii="Arial" w:eastAsia="Calibri" w:hAnsi="Arial" w:cs="Arial"/>
                <w:shd w:val="clear" w:color="auto" w:fill="FFFFFF"/>
                <w:lang w:val="en-GB"/>
              </w:rPr>
            </w:pPr>
            <w:r w:rsidRPr="00AA64A0">
              <w:rPr>
                <w:rFonts w:ascii="Arial" w:eastAsia="Calibri" w:hAnsi="Arial" w:cs="Arial"/>
                <w:shd w:val="clear" w:color="auto" w:fill="FFFFFF"/>
                <w:lang w:val="en-GB"/>
              </w:rPr>
              <w:t>READING AND WRITING</w:t>
            </w:r>
          </w:p>
        </w:tc>
        <w:tc>
          <w:tcPr>
            <w:tcW w:w="508" w:type="pct"/>
            <w:vAlign w:val="center"/>
          </w:tcPr>
          <w:p w:rsidR="00AA64A0" w:rsidRPr="00AA64A0" w:rsidRDefault="00AA64A0" w:rsidP="00AA64A0">
            <w:pPr>
              <w:rPr>
                <w:rFonts w:ascii="Arial" w:eastAsia="Calibri" w:hAnsi="Arial" w:cs="Arial"/>
                <w:lang w:val="fr-FR"/>
              </w:rPr>
            </w:pPr>
            <w:r w:rsidRPr="00AA64A0">
              <w:rPr>
                <w:rFonts w:ascii="Arial" w:eastAsia="Calibri" w:hAnsi="Arial" w:cs="Arial"/>
                <w:lang w:val="fr-FR"/>
              </w:rPr>
              <w:t>ENG022</w:t>
            </w:r>
          </w:p>
        </w:tc>
        <w:tc>
          <w:tcPr>
            <w:tcW w:w="44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12</w:t>
            </w:r>
          </w:p>
        </w:tc>
        <w:tc>
          <w:tcPr>
            <w:tcW w:w="44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50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41" w:type="pct"/>
            <w:vAlign w:val="center"/>
          </w:tcPr>
          <w:p w:rsidR="00AA64A0" w:rsidRPr="00AA64A0" w:rsidRDefault="00AA64A0" w:rsidP="00AA64A0">
            <w:pPr>
              <w:spacing w:before="120" w:after="120"/>
              <w:outlineLvl w:val="0"/>
              <w:rPr>
                <w:rFonts w:ascii="Arial" w:eastAsia="Calibri" w:hAnsi="Arial" w:cs="Arial"/>
                <w:b/>
                <w:bCs/>
                <w:lang w:val="el-GR"/>
              </w:rPr>
            </w:pPr>
            <w:r w:rsidRPr="00AA64A0">
              <w:rPr>
                <w:rFonts w:ascii="Arial" w:eastAsia="Calibri" w:hAnsi="Arial" w:cs="Arial"/>
              </w:rPr>
              <w:t xml:space="preserve">       156</w:t>
            </w:r>
          </w:p>
        </w:tc>
        <w:tc>
          <w:tcPr>
            <w:tcW w:w="547"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0(NC)</w:t>
            </w:r>
          </w:p>
        </w:tc>
      </w:tr>
      <w:tr w:rsidR="00AA64A0" w:rsidRPr="00AA64A0" w:rsidTr="00BA61F5">
        <w:tc>
          <w:tcPr>
            <w:tcW w:w="5000" w:type="pct"/>
            <w:gridSpan w:val="9"/>
            <w:vAlign w:val="center"/>
          </w:tcPr>
          <w:p w:rsidR="00AA64A0" w:rsidRPr="00AA64A0" w:rsidRDefault="00AA64A0" w:rsidP="00AA64A0">
            <w:pPr>
              <w:spacing w:before="120" w:after="120"/>
              <w:jc w:val="center"/>
              <w:outlineLvl w:val="0"/>
              <w:rPr>
                <w:rFonts w:ascii="Arial" w:eastAsia="Calibri" w:hAnsi="Arial" w:cs="Arial"/>
                <w:b/>
                <w:bCs/>
                <w:sz w:val="22"/>
                <w:szCs w:val="22"/>
              </w:rPr>
            </w:pPr>
          </w:p>
          <w:p w:rsidR="00AA64A0" w:rsidRPr="00AA64A0" w:rsidRDefault="00AA64A0" w:rsidP="00AA64A0">
            <w:pPr>
              <w:spacing w:before="120" w:after="120"/>
              <w:jc w:val="center"/>
              <w:outlineLvl w:val="0"/>
              <w:rPr>
                <w:rFonts w:ascii="Arial" w:eastAsia="Calibri" w:hAnsi="Arial" w:cs="Arial"/>
                <w:b/>
                <w:bCs/>
              </w:rPr>
            </w:pPr>
            <w:r w:rsidRPr="00AA64A0">
              <w:rPr>
                <w:rFonts w:ascii="Arial" w:eastAsia="Calibri" w:hAnsi="Arial" w:cs="Arial"/>
                <w:b/>
                <w:bCs/>
                <w:sz w:val="22"/>
                <w:szCs w:val="22"/>
              </w:rPr>
              <w:t>B</w:t>
            </w:r>
            <w:r w:rsidRPr="00AA64A0">
              <w:rPr>
                <w:rFonts w:ascii="Arial" w:eastAsia="Calibri" w:hAnsi="Arial" w:cs="Arial"/>
                <w:b/>
                <w:bCs/>
                <w:sz w:val="22"/>
                <w:szCs w:val="22"/>
                <w:lang w:val="el-GR"/>
              </w:rPr>
              <w:t xml:space="preserve">’ </w:t>
            </w:r>
            <w:r w:rsidRPr="00AA64A0">
              <w:rPr>
                <w:rFonts w:ascii="Arial" w:eastAsia="Calibri" w:hAnsi="Arial" w:cs="Arial"/>
                <w:b/>
                <w:bCs/>
                <w:sz w:val="22"/>
                <w:szCs w:val="22"/>
              </w:rPr>
              <w:t>Semester</w:t>
            </w:r>
          </w:p>
        </w:tc>
      </w:tr>
      <w:tr w:rsidR="00AA64A0" w:rsidRPr="00AA64A0" w:rsidTr="00BA61F5">
        <w:tc>
          <w:tcPr>
            <w:tcW w:w="292" w:type="pct"/>
            <w:vAlign w:val="center"/>
          </w:tcPr>
          <w:p w:rsidR="00AA64A0" w:rsidRPr="00AA64A0" w:rsidRDefault="00AA64A0" w:rsidP="00AA64A0">
            <w:pPr>
              <w:numPr>
                <w:ilvl w:val="0"/>
                <w:numId w:val="3"/>
              </w:numPr>
              <w:spacing w:before="120" w:after="120" w:line="259" w:lineRule="auto"/>
              <w:outlineLvl w:val="0"/>
              <w:rPr>
                <w:rFonts w:ascii="Arial" w:eastAsia="Calibri" w:hAnsi="Arial" w:cs="Arial"/>
                <w:lang w:val="el-GR"/>
              </w:rPr>
            </w:pPr>
          </w:p>
        </w:tc>
        <w:tc>
          <w:tcPr>
            <w:tcW w:w="540" w:type="pct"/>
            <w:vAlign w:val="center"/>
          </w:tcPr>
          <w:p w:rsidR="00AA64A0" w:rsidRPr="00AA64A0" w:rsidRDefault="00AA64A0" w:rsidP="00AA64A0">
            <w:pPr>
              <w:spacing w:before="120" w:after="120"/>
              <w:outlineLvl w:val="0"/>
              <w:rPr>
                <w:rFonts w:ascii="Arial" w:eastAsia="Calibri" w:hAnsi="Arial" w:cs="Arial"/>
                <w:sz w:val="22"/>
                <w:szCs w:val="22"/>
              </w:rPr>
            </w:pPr>
            <w:r w:rsidRPr="00AA64A0">
              <w:rPr>
                <w:rFonts w:ascii="Arial" w:eastAsia="Calibri" w:hAnsi="Arial" w:cs="Arial"/>
                <w:sz w:val="22"/>
                <w:szCs w:val="22"/>
              </w:rPr>
              <w:t>Compulsory</w:t>
            </w:r>
          </w:p>
        </w:tc>
        <w:tc>
          <w:tcPr>
            <w:tcW w:w="1175" w:type="pct"/>
            <w:vAlign w:val="center"/>
          </w:tcPr>
          <w:p w:rsidR="00AA64A0" w:rsidRPr="00AA64A0" w:rsidRDefault="00AA64A0" w:rsidP="00AA64A0">
            <w:pPr>
              <w:rPr>
                <w:rFonts w:ascii="Arial" w:eastAsia="Calibri" w:hAnsi="Arial" w:cs="Arial"/>
                <w:shd w:val="clear" w:color="auto" w:fill="FFFFFF"/>
                <w:lang w:val="en-GB"/>
              </w:rPr>
            </w:pPr>
            <w:r w:rsidRPr="00AA64A0">
              <w:rPr>
                <w:rFonts w:ascii="Arial" w:eastAsia="Calibri" w:hAnsi="Arial" w:cs="Arial"/>
                <w:shd w:val="clear" w:color="auto" w:fill="FFFFFF"/>
                <w:lang w:val="en-GB"/>
              </w:rPr>
              <w:t>ENGLISH GRAMMAR</w:t>
            </w:r>
          </w:p>
          <w:p w:rsidR="00AA64A0" w:rsidRPr="00AA64A0" w:rsidRDefault="00AA64A0" w:rsidP="00AA64A0">
            <w:pPr>
              <w:rPr>
                <w:rFonts w:ascii="Arial" w:eastAsia="Calibri" w:hAnsi="Arial" w:cs="Arial"/>
                <w:b/>
                <w:bCs/>
              </w:rPr>
            </w:pPr>
          </w:p>
        </w:tc>
        <w:tc>
          <w:tcPr>
            <w:tcW w:w="508" w:type="pct"/>
            <w:vAlign w:val="center"/>
          </w:tcPr>
          <w:p w:rsidR="00AA64A0" w:rsidRPr="00AA64A0" w:rsidRDefault="00AA64A0" w:rsidP="00AA64A0">
            <w:pPr>
              <w:rPr>
                <w:rFonts w:ascii="Arial" w:eastAsia="Calibri" w:hAnsi="Arial" w:cs="Arial"/>
                <w:lang w:val="fr-FR"/>
              </w:rPr>
            </w:pPr>
            <w:r w:rsidRPr="00AA64A0">
              <w:rPr>
                <w:rFonts w:ascii="Arial" w:eastAsia="Calibri" w:hAnsi="Arial" w:cs="Arial"/>
                <w:lang w:val="fr-FR"/>
              </w:rPr>
              <w:t>ENG051</w:t>
            </w:r>
          </w:p>
        </w:tc>
        <w:tc>
          <w:tcPr>
            <w:tcW w:w="444"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10</w:t>
            </w:r>
          </w:p>
        </w:tc>
        <w:tc>
          <w:tcPr>
            <w:tcW w:w="444"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55’</w:t>
            </w:r>
          </w:p>
        </w:tc>
        <w:tc>
          <w:tcPr>
            <w:tcW w:w="508"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w:t>
            </w:r>
          </w:p>
        </w:tc>
        <w:tc>
          <w:tcPr>
            <w:tcW w:w="541" w:type="pct"/>
            <w:vAlign w:val="center"/>
          </w:tcPr>
          <w:p w:rsidR="00AA64A0" w:rsidRPr="00AA64A0" w:rsidRDefault="00AA64A0" w:rsidP="00AA64A0">
            <w:pPr>
              <w:spacing w:before="120" w:after="120"/>
              <w:jc w:val="center"/>
              <w:outlineLvl w:val="0"/>
              <w:rPr>
                <w:rFonts w:ascii="Arial" w:eastAsia="Calibri" w:hAnsi="Arial" w:cs="Arial"/>
              </w:rPr>
            </w:pPr>
            <w:r w:rsidRPr="00AA64A0">
              <w:rPr>
                <w:rFonts w:ascii="Arial" w:eastAsia="Calibri" w:hAnsi="Arial" w:cs="Arial"/>
              </w:rPr>
              <w:t>130</w:t>
            </w:r>
          </w:p>
        </w:tc>
        <w:tc>
          <w:tcPr>
            <w:tcW w:w="547"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0(NC)</w:t>
            </w:r>
          </w:p>
        </w:tc>
      </w:tr>
      <w:tr w:rsidR="00AA64A0" w:rsidRPr="00AA64A0" w:rsidTr="00BA61F5">
        <w:trPr>
          <w:trHeight w:val="418"/>
        </w:trPr>
        <w:tc>
          <w:tcPr>
            <w:tcW w:w="292" w:type="pct"/>
            <w:vAlign w:val="center"/>
          </w:tcPr>
          <w:p w:rsidR="00AA64A0" w:rsidRPr="00AA64A0" w:rsidRDefault="00AA64A0" w:rsidP="00AA64A0">
            <w:pPr>
              <w:numPr>
                <w:ilvl w:val="0"/>
                <w:numId w:val="3"/>
              </w:numPr>
              <w:spacing w:before="120" w:after="120" w:line="259" w:lineRule="auto"/>
              <w:outlineLvl w:val="0"/>
              <w:rPr>
                <w:rFonts w:ascii="Arial" w:eastAsia="Calibri" w:hAnsi="Arial" w:cs="Arial"/>
                <w:lang w:val="el-GR"/>
              </w:rPr>
            </w:pPr>
          </w:p>
        </w:tc>
        <w:tc>
          <w:tcPr>
            <w:tcW w:w="540" w:type="pct"/>
            <w:vAlign w:val="center"/>
          </w:tcPr>
          <w:p w:rsidR="00AA64A0" w:rsidRPr="00AA64A0" w:rsidRDefault="00AA64A0" w:rsidP="00AA64A0">
            <w:pPr>
              <w:spacing w:before="120" w:after="120"/>
              <w:outlineLvl w:val="0"/>
              <w:rPr>
                <w:rFonts w:ascii="Arial" w:eastAsia="Calibri" w:hAnsi="Arial" w:cs="Arial"/>
                <w:sz w:val="22"/>
                <w:szCs w:val="22"/>
                <w:lang w:val="el-GR"/>
              </w:rPr>
            </w:pPr>
            <w:r w:rsidRPr="00AA64A0">
              <w:rPr>
                <w:rFonts w:ascii="Arial" w:eastAsia="Calibri" w:hAnsi="Arial" w:cs="Arial"/>
                <w:sz w:val="22"/>
                <w:szCs w:val="22"/>
                <w:lang w:val="el-GR"/>
              </w:rPr>
              <w:t>Compulsory</w:t>
            </w:r>
          </w:p>
        </w:tc>
        <w:tc>
          <w:tcPr>
            <w:tcW w:w="1175" w:type="pct"/>
            <w:vAlign w:val="center"/>
          </w:tcPr>
          <w:p w:rsidR="00AA64A0" w:rsidRPr="00AA64A0" w:rsidRDefault="00AA64A0" w:rsidP="00AA64A0">
            <w:pPr>
              <w:rPr>
                <w:rFonts w:ascii="Arial" w:eastAsia="Calibri" w:hAnsi="Arial" w:cs="Arial"/>
                <w:shd w:val="clear" w:color="auto" w:fill="FFFFFF"/>
                <w:lang w:val="en-GB"/>
              </w:rPr>
            </w:pPr>
            <w:r w:rsidRPr="00AA64A0">
              <w:rPr>
                <w:rFonts w:ascii="Arial" w:eastAsia="Calibri" w:hAnsi="Arial" w:cs="Arial"/>
                <w:shd w:val="clear" w:color="auto" w:fill="FFFFFF"/>
                <w:lang w:val="en-GB"/>
              </w:rPr>
              <w:t>VOCABULARY AND COMPREHENSION</w:t>
            </w:r>
          </w:p>
        </w:tc>
        <w:tc>
          <w:tcPr>
            <w:tcW w:w="508" w:type="pct"/>
            <w:vAlign w:val="center"/>
          </w:tcPr>
          <w:p w:rsidR="00AA64A0" w:rsidRPr="00AA64A0" w:rsidRDefault="00AA64A0" w:rsidP="00AA64A0">
            <w:pPr>
              <w:rPr>
                <w:rFonts w:ascii="Arial" w:eastAsia="Calibri" w:hAnsi="Arial" w:cs="Arial"/>
                <w:lang w:val="fr-FR"/>
              </w:rPr>
            </w:pPr>
            <w:r w:rsidRPr="00AA64A0">
              <w:rPr>
                <w:rFonts w:ascii="Arial" w:eastAsia="Calibri" w:hAnsi="Arial" w:cs="Arial"/>
                <w:lang w:val="fr-FR"/>
              </w:rPr>
              <w:t>ENG052</w:t>
            </w:r>
          </w:p>
        </w:tc>
        <w:tc>
          <w:tcPr>
            <w:tcW w:w="44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10</w:t>
            </w:r>
          </w:p>
        </w:tc>
        <w:tc>
          <w:tcPr>
            <w:tcW w:w="44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50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4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130</w:t>
            </w:r>
          </w:p>
        </w:tc>
        <w:tc>
          <w:tcPr>
            <w:tcW w:w="547"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0(NC)</w:t>
            </w:r>
          </w:p>
        </w:tc>
      </w:tr>
      <w:tr w:rsidR="00AA64A0" w:rsidRPr="00AA64A0" w:rsidTr="00BA61F5">
        <w:trPr>
          <w:trHeight w:val="490"/>
        </w:trPr>
        <w:tc>
          <w:tcPr>
            <w:tcW w:w="292" w:type="pct"/>
            <w:vAlign w:val="center"/>
          </w:tcPr>
          <w:p w:rsidR="00AA64A0" w:rsidRPr="00AA64A0" w:rsidRDefault="00AA64A0" w:rsidP="00AA64A0">
            <w:pPr>
              <w:numPr>
                <w:ilvl w:val="0"/>
                <w:numId w:val="3"/>
              </w:numPr>
              <w:spacing w:before="120" w:after="120" w:line="259" w:lineRule="auto"/>
              <w:outlineLvl w:val="0"/>
              <w:rPr>
                <w:rFonts w:ascii="Arial" w:eastAsia="Calibri" w:hAnsi="Arial" w:cs="Arial"/>
                <w:lang w:val="el-GR"/>
              </w:rPr>
            </w:pPr>
          </w:p>
        </w:tc>
        <w:tc>
          <w:tcPr>
            <w:tcW w:w="540" w:type="pct"/>
            <w:vAlign w:val="center"/>
          </w:tcPr>
          <w:p w:rsidR="00AA64A0" w:rsidRPr="00AA64A0" w:rsidRDefault="00AA64A0" w:rsidP="00AA64A0">
            <w:pPr>
              <w:spacing w:before="120" w:after="120"/>
              <w:outlineLvl w:val="0"/>
              <w:rPr>
                <w:rFonts w:ascii="Arial" w:eastAsia="Calibri" w:hAnsi="Arial" w:cs="Arial"/>
                <w:sz w:val="22"/>
                <w:szCs w:val="22"/>
              </w:rPr>
            </w:pPr>
            <w:r w:rsidRPr="00AA64A0">
              <w:rPr>
                <w:rFonts w:ascii="Arial" w:eastAsia="Calibri" w:hAnsi="Arial" w:cs="Arial"/>
                <w:sz w:val="22"/>
                <w:szCs w:val="22"/>
              </w:rPr>
              <w:t>Compulsory</w:t>
            </w:r>
          </w:p>
        </w:tc>
        <w:tc>
          <w:tcPr>
            <w:tcW w:w="1175" w:type="pct"/>
            <w:vAlign w:val="center"/>
          </w:tcPr>
          <w:p w:rsidR="00AA64A0" w:rsidRPr="00AA64A0" w:rsidRDefault="00AA64A0" w:rsidP="00AA64A0">
            <w:pPr>
              <w:rPr>
                <w:rFonts w:ascii="Arial" w:eastAsia="Calibri" w:hAnsi="Arial" w:cs="Arial"/>
                <w:lang w:val="fr-FR"/>
              </w:rPr>
            </w:pPr>
            <w:r w:rsidRPr="00AA64A0">
              <w:rPr>
                <w:rFonts w:ascii="Arial" w:eastAsia="Calibri" w:hAnsi="Arial" w:cs="Arial"/>
                <w:lang w:val="fr-FR"/>
              </w:rPr>
              <w:t>FIVE STAR ENGLISH</w:t>
            </w:r>
          </w:p>
          <w:p w:rsidR="00AA64A0" w:rsidRPr="00AA64A0" w:rsidRDefault="00AA64A0" w:rsidP="00AA64A0">
            <w:pPr>
              <w:rPr>
                <w:rFonts w:ascii="Arial" w:eastAsia="Calibri" w:hAnsi="Arial" w:cs="Arial"/>
                <w:b/>
                <w:bCs/>
                <w:lang w:val="el-GR"/>
              </w:rPr>
            </w:pPr>
          </w:p>
        </w:tc>
        <w:tc>
          <w:tcPr>
            <w:tcW w:w="508" w:type="pct"/>
            <w:vAlign w:val="center"/>
          </w:tcPr>
          <w:p w:rsidR="00AA64A0" w:rsidRPr="00AA64A0" w:rsidRDefault="00AA64A0" w:rsidP="00AA64A0">
            <w:pPr>
              <w:rPr>
                <w:rFonts w:ascii="Arial" w:eastAsia="Calibri" w:hAnsi="Arial" w:cs="Arial"/>
                <w:lang w:val="fr-FR"/>
              </w:rPr>
            </w:pPr>
            <w:r w:rsidRPr="00AA64A0">
              <w:rPr>
                <w:rFonts w:ascii="Arial" w:eastAsia="Calibri" w:hAnsi="Arial" w:cs="Arial"/>
                <w:lang w:val="fr-FR"/>
              </w:rPr>
              <w:t>ENG053</w:t>
            </w:r>
          </w:p>
        </w:tc>
        <w:tc>
          <w:tcPr>
            <w:tcW w:w="44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w:t>
            </w:r>
          </w:p>
        </w:tc>
        <w:tc>
          <w:tcPr>
            <w:tcW w:w="444"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55’</w:t>
            </w:r>
          </w:p>
        </w:tc>
        <w:tc>
          <w:tcPr>
            <w:tcW w:w="508"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13</w:t>
            </w:r>
          </w:p>
        </w:tc>
        <w:tc>
          <w:tcPr>
            <w:tcW w:w="541" w:type="pct"/>
            <w:vAlign w:val="center"/>
          </w:tcPr>
          <w:p w:rsidR="00AA64A0" w:rsidRPr="00AA64A0" w:rsidRDefault="00AA64A0" w:rsidP="00AA64A0">
            <w:pPr>
              <w:spacing w:before="120" w:after="120"/>
              <w:jc w:val="center"/>
              <w:outlineLvl w:val="0"/>
              <w:rPr>
                <w:rFonts w:ascii="Arial" w:eastAsia="Calibri" w:hAnsi="Arial" w:cs="Arial"/>
                <w:b/>
                <w:bCs/>
                <w:lang w:val="el-GR"/>
              </w:rPr>
            </w:pPr>
            <w:r w:rsidRPr="00AA64A0">
              <w:rPr>
                <w:rFonts w:ascii="Arial" w:eastAsia="Calibri" w:hAnsi="Arial" w:cs="Arial"/>
              </w:rPr>
              <w:t>65</w:t>
            </w:r>
          </w:p>
        </w:tc>
        <w:tc>
          <w:tcPr>
            <w:tcW w:w="547" w:type="pct"/>
            <w:vAlign w:val="center"/>
          </w:tcPr>
          <w:p w:rsidR="00AA64A0" w:rsidRPr="00AA64A0" w:rsidRDefault="00AA64A0" w:rsidP="00AA64A0">
            <w:pPr>
              <w:spacing w:after="160" w:line="259" w:lineRule="auto"/>
              <w:jc w:val="center"/>
              <w:rPr>
                <w:rFonts w:ascii="Arial" w:eastAsia="Calibri" w:hAnsi="Arial" w:cs="Arial"/>
              </w:rPr>
            </w:pPr>
            <w:r w:rsidRPr="00AA64A0">
              <w:rPr>
                <w:rFonts w:ascii="Arial" w:eastAsia="Calibri" w:hAnsi="Arial" w:cs="Arial"/>
              </w:rPr>
              <w:t>0(NC)</w:t>
            </w:r>
          </w:p>
        </w:tc>
      </w:tr>
    </w:tbl>
    <w:p w:rsidR="00AA64A0" w:rsidRDefault="00AA64A0" w:rsidP="00FD0617">
      <w:pPr>
        <w:pStyle w:val="Header"/>
        <w:rPr>
          <w:rFonts w:cs="Arial"/>
          <w:b/>
          <w:szCs w:val="24"/>
        </w:rPr>
      </w:pPr>
    </w:p>
    <w:p w:rsidR="00AA64A0" w:rsidRPr="00DE651E" w:rsidRDefault="00AA64A0" w:rsidP="00FD0617">
      <w:pPr>
        <w:pStyle w:val="Header"/>
        <w:rPr>
          <w:rFonts w:cs="Arial"/>
          <w:b/>
          <w:szCs w:val="24"/>
        </w:rPr>
      </w:pPr>
    </w:p>
    <w:p w:rsidR="00FD0617" w:rsidRPr="00DE651E" w:rsidRDefault="00AA64A0" w:rsidP="00FD0617">
      <w:pPr>
        <w:jc w:val="both"/>
        <w:rPr>
          <w:rFonts w:ascii="Arial" w:hAnsi="Arial" w:cs="Arial"/>
        </w:rPr>
      </w:pPr>
      <w:r>
        <w:rPr>
          <w:rFonts w:ascii="Arial" w:hAnsi="Arial" w:cs="Arial"/>
        </w:rPr>
        <w:t>.</w:t>
      </w:r>
    </w:p>
    <w:p w:rsidR="000F49E7" w:rsidRDefault="000F49E7" w:rsidP="00FD0617"/>
    <w:p w:rsidR="002A4BAD" w:rsidRDefault="002A4BAD"/>
    <w:sectPr w:rsidR="002A4B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9B2"/>
    <w:multiLevelType w:val="hybridMultilevel"/>
    <w:tmpl w:val="65AC070C"/>
    <w:lvl w:ilvl="0" w:tplc="0809000F">
      <w:start w:val="1"/>
      <w:numFmt w:val="decimal"/>
      <w:lvlText w:val="%1."/>
      <w:lvlJc w:val="left"/>
      <w:pPr>
        <w:tabs>
          <w:tab w:val="num" w:pos="890"/>
        </w:tabs>
        <w:ind w:left="890" w:hanging="360"/>
      </w:p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1" w15:restartNumberingAfterBreak="0">
    <w:nsid w:val="218053DD"/>
    <w:multiLevelType w:val="hybridMultilevel"/>
    <w:tmpl w:val="FFB0990C"/>
    <w:lvl w:ilvl="0" w:tplc="3782F766">
      <w:start w:val="1"/>
      <w:numFmt w:val="decimal"/>
      <w:lvlText w:val="%1."/>
      <w:lvlJc w:val="left"/>
      <w:pPr>
        <w:tabs>
          <w:tab w:val="num" w:pos="720"/>
        </w:tabs>
        <w:ind w:left="720" w:hanging="55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0BB3069"/>
    <w:multiLevelType w:val="hybridMultilevel"/>
    <w:tmpl w:val="1C22CB68"/>
    <w:lvl w:ilvl="0" w:tplc="0809000F">
      <w:start w:val="1"/>
      <w:numFmt w:val="decimal"/>
      <w:lvlText w:val="%1."/>
      <w:lvlJc w:val="left"/>
      <w:pPr>
        <w:tabs>
          <w:tab w:val="num" w:pos="890"/>
        </w:tabs>
        <w:ind w:left="890" w:hanging="360"/>
      </w:p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3" w15:restartNumberingAfterBreak="0">
    <w:nsid w:val="363665F7"/>
    <w:multiLevelType w:val="hybridMultilevel"/>
    <w:tmpl w:val="09A6A398"/>
    <w:lvl w:ilvl="0" w:tplc="0809000F">
      <w:start w:val="1"/>
      <w:numFmt w:val="decimal"/>
      <w:lvlText w:val="%1."/>
      <w:lvlJc w:val="left"/>
      <w:pPr>
        <w:tabs>
          <w:tab w:val="num" w:pos="890"/>
        </w:tabs>
        <w:ind w:left="89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69E82AF9"/>
    <w:multiLevelType w:val="hybridMultilevel"/>
    <w:tmpl w:val="FFB0990C"/>
    <w:lvl w:ilvl="0" w:tplc="3782F766">
      <w:start w:val="1"/>
      <w:numFmt w:val="decimal"/>
      <w:lvlText w:val="%1."/>
      <w:lvlJc w:val="left"/>
      <w:pPr>
        <w:tabs>
          <w:tab w:val="num" w:pos="720"/>
        </w:tabs>
        <w:ind w:left="720" w:hanging="55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7AB96E3A"/>
    <w:multiLevelType w:val="hybridMultilevel"/>
    <w:tmpl w:val="043A8054"/>
    <w:lvl w:ilvl="0" w:tplc="0809000F">
      <w:start w:val="1"/>
      <w:numFmt w:val="decimal"/>
      <w:lvlText w:val="%1."/>
      <w:lvlJc w:val="left"/>
      <w:pPr>
        <w:tabs>
          <w:tab w:val="num" w:pos="890"/>
        </w:tabs>
        <w:ind w:left="890" w:hanging="360"/>
      </w:p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17"/>
    <w:rsid w:val="000F49E7"/>
    <w:rsid w:val="002A4BAD"/>
    <w:rsid w:val="00AA64A0"/>
    <w:rsid w:val="00FD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0B62"/>
  <w15:chartTrackingRefBased/>
  <w15:docId w15:val="{50702291-24B5-476D-AD01-4900831B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61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FD0617"/>
    <w:pPr>
      <w:keepNext/>
      <w:ind w:left="360"/>
      <w:outlineLvl w:val="5"/>
    </w:pPr>
    <w:rPr>
      <w:rFonts w:ascii="Monotype Corsiva" w:hAnsi="Monotype Corsiva"/>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D0617"/>
    <w:rPr>
      <w:rFonts w:ascii="Monotype Corsiva" w:eastAsia="Times New Roman" w:hAnsi="Monotype Corsiva" w:cs="Times New Roman"/>
      <w:sz w:val="48"/>
      <w:szCs w:val="24"/>
      <w:lang w:val="en-GB"/>
    </w:rPr>
  </w:style>
  <w:style w:type="paragraph" w:styleId="Header">
    <w:name w:val="header"/>
    <w:basedOn w:val="Normal"/>
    <w:link w:val="HeaderChar"/>
    <w:rsid w:val="00FD0617"/>
    <w:pPr>
      <w:widowControl w:val="0"/>
      <w:tabs>
        <w:tab w:val="center" w:pos="4320"/>
        <w:tab w:val="right" w:pos="8640"/>
      </w:tabs>
    </w:pPr>
    <w:rPr>
      <w:rFonts w:ascii="Arial" w:hAnsi="Arial"/>
      <w:snapToGrid w:val="0"/>
      <w:szCs w:val="20"/>
    </w:rPr>
  </w:style>
  <w:style w:type="character" w:customStyle="1" w:styleId="HeaderChar">
    <w:name w:val="Header Char"/>
    <w:basedOn w:val="DefaultParagraphFont"/>
    <w:link w:val="Header"/>
    <w:rsid w:val="00FD0617"/>
    <w:rPr>
      <w:rFonts w:ascii="Arial" w:eastAsia="Times New Roman" w:hAnsi="Arial" w:cs="Times New Roman"/>
      <w:snapToGrid w:val="0"/>
      <w:sz w:val="24"/>
      <w:szCs w:val="20"/>
    </w:rPr>
  </w:style>
  <w:style w:type="paragraph" w:styleId="BodyText3">
    <w:name w:val="Body Text 3"/>
    <w:basedOn w:val="Normal"/>
    <w:link w:val="BodyText3Char"/>
    <w:rsid w:val="00FD0617"/>
    <w:pPr>
      <w:widowControl w:val="0"/>
      <w:spacing w:line="287" w:lineRule="auto"/>
      <w:jc w:val="both"/>
    </w:pPr>
    <w:rPr>
      <w:rFonts w:ascii="Arial" w:hAnsi="Arial"/>
      <w:snapToGrid w:val="0"/>
      <w:szCs w:val="20"/>
    </w:rPr>
  </w:style>
  <w:style w:type="character" w:customStyle="1" w:styleId="BodyText3Char">
    <w:name w:val="Body Text 3 Char"/>
    <w:basedOn w:val="DefaultParagraphFont"/>
    <w:link w:val="BodyText3"/>
    <w:rsid w:val="00FD0617"/>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AA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4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Adamides</dc:creator>
  <cp:keywords/>
  <dc:description/>
  <cp:lastModifiedBy>User</cp:lastModifiedBy>
  <cp:revision>2</cp:revision>
  <cp:lastPrinted>2021-02-19T11:57:00Z</cp:lastPrinted>
  <dcterms:created xsi:type="dcterms:W3CDTF">2021-02-19T12:15:00Z</dcterms:created>
  <dcterms:modified xsi:type="dcterms:W3CDTF">2021-02-19T12:15:00Z</dcterms:modified>
</cp:coreProperties>
</file>