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F2" w:rsidRPr="00DE651E" w:rsidRDefault="003F74F2" w:rsidP="003F74F2">
      <w:pPr>
        <w:ind w:left="3420" w:hanging="3420"/>
        <w:rPr>
          <w:rFonts w:ascii="Arial" w:hAnsi="Arial" w:cs="Arial"/>
          <w:b/>
        </w:rPr>
      </w:pPr>
      <w:r w:rsidRPr="00DE651E">
        <w:rPr>
          <w:rFonts w:ascii="Arial" w:hAnsi="Arial" w:cs="Arial"/>
          <w:b/>
          <w:color w:val="000000"/>
          <w:lang w:val="en-GB"/>
        </w:rPr>
        <w:t xml:space="preserve">ACCOUNTING AND FINANCE </w:t>
      </w:r>
      <w:r w:rsidRPr="00DE651E">
        <w:rPr>
          <w:rFonts w:ascii="Arial" w:hAnsi="Arial" w:cs="Arial"/>
          <w:b/>
        </w:rPr>
        <w:t xml:space="preserve">(4 years, plus an optional foundation year, </w:t>
      </w:r>
      <w:bookmarkStart w:id="0" w:name="_GoBack"/>
      <w:bookmarkEnd w:id="0"/>
      <w:r w:rsidRPr="00DE651E">
        <w:rPr>
          <w:rFonts w:ascii="Arial" w:hAnsi="Arial" w:cs="Arial"/>
          <w:b/>
        </w:rPr>
        <w:t xml:space="preserve">Bachelor of Arts) </w:t>
      </w:r>
    </w:p>
    <w:p w:rsidR="003F74F2" w:rsidRPr="00DE651E" w:rsidRDefault="003F74F2" w:rsidP="003F74F2">
      <w:pPr>
        <w:rPr>
          <w:rFonts w:ascii="Arial" w:hAnsi="Arial" w:cs="Arial"/>
          <w:bCs/>
          <w:i/>
          <w:iCs/>
        </w:rPr>
      </w:pPr>
      <w:r w:rsidRPr="00DE651E">
        <w:rPr>
          <w:rFonts w:ascii="Arial" w:hAnsi="Arial" w:cs="Arial"/>
          <w:bCs/>
          <w:i/>
          <w:iCs/>
        </w:rPr>
        <w:t xml:space="preserve">– This program is registered but not yet accredited </w:t>
      </w:r>
    </w:p>
    <w:p w:rsidR="003F74F2" w:rsidRPr="00DE651E" w:rsidRDefault="003F74F2" w:rsidP="003F74F2">
      <w:pPr>
        <w:jc w:val="both"/>
        <w:rPr>
          <w:rFonts w:ascii="Arial" w:hAnsi="Arial" w:cs="Arial"/>
          <w:color w:val="000000"/>
        </w:rPr>
      </w:pPr>
    </w:p>
    <w:p w:rsidR="003F74F2" w:rsidRPr="00DE651E" w:rsidRDefault="003F74F2" w:rsidP="003F74F2">
      <w:pPr>
        <w:pStyle w:val="BodyText"/>
        <w:rPr>
          <w:rFonts w:ascii="Arial" w:hAnsi="Arial" w:cs="Arial"/>
        </w:rPr>
      </w:pPr>
      <w:r w:rsidRPr="00DE651E">
        <w:rPr>
          <w:rFonts w:ascii="Arial" w:hAnsi="Arial" w:cs="Arial"/>
        </w:rPr>
        <w:t>This is a four-year program that leads to the Bachelor of Arts degree in Accounting and Finance. Each Academic year is divided into two semesters and there are two intakes per year: October and February.</w:t>
      </w:r>
    </w:p>
    <w:p w:rsidR="003F74F2" w:rsidRPr="00DE651E" w:rsidRDefault="003F74F2" w:rsidP="003F74F2">
      <w:pPr>
        <w:jc w:val="both"/>
        <w:rPr>
          <w:rFonts w:ascii="Arial" w:hAnsi="Arial" w:cs="Arial"/>
          <w:color w:val="000000"/>
        </w:rPr>
      </w:pPr>
    </w:p>
    <w:p w:rsidR="003F74F2" w:rsidRPr="00DE651E" w:rsidRDefault="003F74F2" w:rsidP="003F74F2">
      <w:p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The ultimate purpose of this program is to educate and train high school graduates to:</w:t>
      </w:r>
    </w:p>
    <w:p w:rsidR="003F74F2" w:rsidRPr="00DE651E" w:rsidRDefault="003F74F2" w:rsidP="003F74F2">
      <w:pPr>
        <w:jc w:val="both"/>
        <w:rPr>
          <w:rFonts w:ascii="Arial" w:hAnsi="Arial" w:cs="Arial"/>
          <w:color w:val="000000"/>
        </w:rPr>
      </w:pPr>
    </w:p>
    <w:p w:rsidR="003F74F2" w:rsidRPr="00DE651E" w:rsidRDefault="003F74F2" w:rsidP="003F74F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Gain a wide-range of accounting based skills, which will be attractive to employees, both inside and outside the accountancy profession.</w:t>
      </w:r>
    </w:p>
    <w:p w:rsidR="003F74F2" w:rsidRPr="00DE651E" w:rsidRDefault="003F74F2" w:rsidP="003F74F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Develop skills, which will enable students to maximize their personal development both inside and outside employment.</w:t>
      </w:r>
    </w:p>
    <w:p w:rsidR="003F74F2" w:rsidRPr="00DE651E" w:rsidRDefault="003F74F2" w:rsidP="003F74F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Develop a flexible and enquiring intellectual stance, which will enable the student to adapt to a rapidly changing environment of work and social life.</w:t>
      </w:r>
    </w:p>
    <w:p w:rsidR="003F74F2" w:rsidRPr="00DE651E" w:rsidRDefault="003F74F2" w:rsidP="003F74F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Be developed into high quality practitioners who can facilitate the effective and efficient use of accounting and finance by organizations in the private, public and voluntary sectors.</w:t>
      </w:r>
    </w:p>
    <w:p w:rsidR="003F74F2" w:rsidRPr="00DE651E" w:rsidRDefault="003F74F2" w:rsidP="003F74F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 xml:space="preserve">Be able to continue if they wish to do so with the accounting professional examinations offered by the Chartered Institute of Management Accountants and Chartered </w:t>
      </w:r>
      <w:r>
        <w:rPr>
          <w:rFonts w:ascii="Arial" w:hAnsi="Arial" w:cs="Arial"/>
          <w:color w:val="000000"/>
        </w:rPr>
        <w:t>Association</w:t>
      </w:r>
      <w:r w:rsidRPr="00DE651E">
        <w:rPr>
          <w:rFonts w:ascii="Arial" w:hAnsi="Arial" w:cs="Arial"/>
          <w:color w:val="000000"/>
        </w:rPr>
        <w:t xml:space="preserve"> of Certified Accountants professional bodies.</w:t>
      </w:r>
    </w:p>
    <w:p w:rsidR="003F74F2" w:rsidRPr="00DE651E" w:rsidRDefault="003F74F2" w:rsidP="003F74F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Be able to work in an international environment by providing a thorough grounding in key accounting and finance areas together with language skills and intercultural understanding.</w:t>
      </w:r>
    </w:p>
    <w:p w:rsidR="003F74F2" w:rsidRPr="00DE651E" w:rsidRDefault="003F74F2" w:rsidP="003F74F2">
      <w:pPr>
        <w:rPr>
          <w:rFonts w:ascii="Arial" w:hAnsi="Arial" w:cs="Arial"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3F74F2" w:rsidRPr="00DE651E" w:rsidRDefault="003F74F2" w:rsidP="003F74F2">
      <w:pPr>
        <w:ind w:left="360"/>
        <w:jc w:val="center"/>
        <w:rPr>
          <w:rFonts w:ascii="Arial" w:hAnsi="Arial" w:cs="Arial"/>
        </w:rPr>
      </w:pPr>
      <w:r w:rsidRPr="00DE651E">
        <w:rPr>
          <w:rFonts w:ascii="Arial" w:hAnsi="Arial" w:cs="Arial"/>
          <w:b/>
          <w:bCs/>
        </w:rPr>
        <w:t>ACCOUNTING AND FINANCE</w:t>
      </w:r>
    </w:p>
    <w:p w:rsidR="003F74F2" w:rsidRPr="00DE651E" w:rsidRDefault="003F74F2" w:rsidP="003F74F2">
      <w:pPr>
        <w:jc w:val="center"/>
        <w:rPr>
          <w:rFonts w:ascii="Arial" w:hAnsi="Arial" w:cs="Arial"/>
          <w:b/>
          <w:bCs/>
        </w:rPr>
      </w:pPr>
      <w:r w:rsidRPr="00DE651E">
        <w:rPr>
          <w:rFonts w:ascii="Arial" w:hAnsi="Arial" w:cs="Arial"/>
          <w:b/>
          <w:bCs/>
        </w:rPr>
        <w:t>PROGRAM STRUCTURE</w:t>
      </w:r>
    </w:p>
    <w:p w:rsidR="003F74F2" w:rsidRPr="00DE651E" w:rsidRDefault="003F74F2" w:rsidP="003F74F2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8625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"/>
        <w:gridCol w:w="4282"/>
        <w:gridCol w:w="994"/>
        <w:gridCol w:w="266"/>
        <w:gridCol w:w="2234"/>
        <w:gridCol w:w="91"/>
      </w:tblGrid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58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CCCCCC"/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No.</w:t>
            </w:r>
          </w:p>
        </w:tc>
        <w:tc>
          <w:tcPr>
            <w:tcW w:w="428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Course name and number</w:t>
            </w:r>
          </w:p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Contact hours per week</w:t>
            </w:r>
          </w:p>
        </w:tc>
        <w:tc>
          <w:tcPr>
            <w:tcW w:w="232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CCCC"/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Number of credit units per semester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SEMESTER ONE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Compulsory:</w:t>
            </w:r>
          </w:p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 xml:space="preserve">ACC121 – Management Accounting       </w:t>
            </w:r>
          </w:p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 xml:space="preserve">                   Fundamentals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 xml:space="preserve">ACC111 – Financial Accounting </w:t>
            </w:r>
          </w:p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 xml:space="preserve">                   Fundamentals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ECO101 – Microeconomics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BUS102 – Introduction to Business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COM103 – Computer Fu</w:t>
            </w:r>
            <w:r>
              <w:rPr>
                <w:rFonts w:ascii="Arial" w:hAnsi="Arial" w:cs="Arial"/>
              </w:rPr>
              <w:t xml:space="preserve">ndamentals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ENG121 – The Technique of Writing and Language Studies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Default="003F74F2" w:rsidP="00F828A7">
            <w:pPr>
              <w:pStyle w:val="Header"/>
              <w:rPr>
                <w:rFonts w:cs="Arial"/>
                <w:b/>
                <w:bCs/>
                <w:szCs w:val="24"/>
              </w:rPr>
            </w:pPr>
          </w:p>
          <w:p w:rsidR="003F74F2" w:rsidRPr="00DE651E" w:rsidRDefault="003F74F2" w:rsidP="00F828A7">
            <w:pPr>
              <w:pStyle w:val="Header"/>
              <w:rPr>
                <w:rFonts w:cs="Arial"/>
                <w:b/>
                <w:bCs/>
                <w:szCs w:val="24"/>
              </w:rPr>
            </w:pPr>
            <w:r w:rsidRPr="00DE651E">
              <w:rPr>
                <w:rFonts w:cs="Arial"/>
                <w:b/>
                <w:bCs/>
                <w:szCs w:val="24"/>
              </w:rPr>
              <w:t>Electives:</w:t>
            </w:r>
          </w:p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There are no electives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4F2" w:rsidRDefault="003F74F2" w:rsidP="00F828A7">
            <w:pPr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>TOTAL</w:t>
            </w:r>
          </w:p>
          <w:p w:rsidR="003F74F2" w:rsidRPr="00DE651E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  <w:p w:rsidR="003F74F2" w:rsidRPr="00DE651E" w:rsidRDefault="003F74F2" w:rsidP="00F828A7">
            <w:pPr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>SEMESTER TWO</w:t>
            </w:r>
          </w:p>
          <w:p w:rsidR="003F74F2" w:rsidRPr="00DE651E" w:rsidRDefault="003F74F2" w:rsidP="00F828A7">
            <w:pPr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>Compulsory: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 xml:space="preserve">ACC221 – Management Accounting </w:t>
            </w:r>
          </w:p>
          <w:p w:rsidR="003F74F2" w:rsidRPr="00DE651E" w:rsidRDefault="003F74F2" w:rsidP="00F828A7">
            <w:pPr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 xml:space="preserve">                   Fundamentals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8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ACC211 – Financial Accounting -</w:t>
            </w:r>
          </w:p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 xml:space="preserve">                   Fundamentals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MAT103 – Business Calculus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ECO201 – Macroeconomics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11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COM104 – Computer Fundamentals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12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ENG122 – The Technique of Writing and Advanced Language Studies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bCs/>
                <w:szCs w:val="24"/>
              </w:rPr>
            </w:pPr>
            <w:r w:rsidRPr="00DE651E">
              <w:rPr>
                <w:rFonts w:cs="Arial"/>
                <w:b/>
                <w:bCs/>
                <w:szCs w:val="24"/>
              </w:rPr>
              <w:t>Electives:</w:t>
            </w:r>
          </w:p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There are no electives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F74F2" w:rsidRPr="00DE651E" w:rsidRDefault="003F74F2" w:rsidP="00F828A7">
            <w:pPr>
              <w:tabs>
                <w:tab w:val="left" w:pos="570"/>
                <w:tab w:val="center" w:pos="739"/>
              </w:tabs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   36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</w:p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SEMESTER THREE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Compulsory: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13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STA211 – Data Analysis for Business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14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ing1"/>
              <w:ind w:left="-90"/>
              <w:rPr>
                <w:rFonts w:ascii="Arial" w:hAnsi="Arial" w:cs="Arial"/>
                <w:b w:val="0"/>
                <w:bCs w:val="0"/>
                <w:sz w:val="24"/>
              </w:rPr>
            </w:pPr>
            <w:r w:rsidRPr="00DE651E">
              <w:rPr>
                <w:rFonts w:ascii="Arial" w:hAnsi="Arial" w:cs="Arial"/>
                <w:b w:val="0"/>
                <w:bCs w:val="0"/>
                <w:sz w:val="24"/>
              </w:rPr>
              <w:t xml:space="preserve"> ACC321 – Personal Tax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15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ing1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 w:rsidRPr="00DE651E"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ACC331 – Principles of Corporate Finance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16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ing1"/>
              <w:tabs>
                <w:tab w:val="left" w:pos="990"/>
              </w:tabs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 w:rsidRPr="00DE651E"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BUS201 – Principles of Management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Electives (One of two):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17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 xml:space="preserve">CYP111 – </w:t>
            </w:r>
            <w:smartTag w:uri="urn:schemas-microsoft-com:office:smarttags" w:element="country-region">
              <w:smartTag w:uri="urn:schemas-microsoft-com:office:smarttags" w:element="place">
                <w:r w:rsidRPr="00DE651E">
                  <w:rPr>
                    <w:rFonts w:cs="Arial"/>
                    <w:szCs w:val="24"/>
                  </w:rPr>
                  <w:t>Cyprus</w:t>
                </w:r>
              </w:smartTag>
            </w:smartTag>
            <w:r w:rsidRPr="00DE651E">
              <w:rPr>
                <w:rFonts w:cs="Arial"/>
                <w:szCs w:val="24"/>
              </w:rPr>
              <w:t xml:space="preserve"> History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trHeight w:val="360"/>
        </w:trPr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HUM303 – Cultural Anthropology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bCs/>
                <w:szCs w:val="24"/>
              </w:rPr>
            </w:pPr>
            <w:r w:rsidRPr="00DE651E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51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30</w:t>
            </w:r>
          </w:p>
        </w:tc>
      </w:tr>
    </w:tbl>
    <w:p w:rsidR="003F74F2" w:rsidRPr="007B2D83" w:rsidRDefault="003F74F2" w:rsidP="003F74F2">
      <w:pPr>
        <w:rPr>
          <w:vanish/>
        </w:rPr>
      </w:pPr>
    </w:p>
    <w:tbl>
      <w:tblPr>
        <w:tblpPr w:leftFromText="180" w:rightFromText="180" w:vertAnchor="text" w:horzAnchor="margin" w:tblpX="-38" w:tblpY="154"/>
        <w:tblW w:w="8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9"/>
        <w:gridCol w:w="4462"/>
        <w:gridCol w:w="1440"/>
        <w:gridCol w:w="1800"/>
      </w:tblGrid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SEMESTER FOUR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ing1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 w:rsidRPr="00DE651E"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Compulsory: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19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ACC332 –Principles of Corporate Finance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20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ACC421 –Corporate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21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 xml:space="preserve">HUM203 – Human Resources Management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22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MAR101 – Marketing Principles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Electives (One of two):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23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BUS202- International Business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BUS301- International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 w:rsidRPr="00DE651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3F74F2" w:rsidRPr="007B2D83" w:rsidRDefault="003F74F2" w:rsidP="003F74F2">
      <w:pPr>
        <w:rPr>
          <w:vanish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33"/>
        <w:gridCol w:w="1439"/>
        <w:gridCol w:w="1868"/>
      </w:tblGrid>
      <w:tr w:rsidR="003F74F2" w:rsidRPr="00E41956" w:rsidTr="00F828A7">
        <w:tc>
          <w:tcPr>
            <w:tcW w:w="6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</w:p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>SEMESTER FIVE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>Compulsory: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25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ACC432 – Derivatives Securities and   Risk Management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26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ACC431 –Investments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27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ACC451- Auditing-theory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28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LAW311- Business Law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>Electives (One of two):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29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E41956">
              <w:rPr>
                <w:rFonts w:cs="Arial"/>
                <w:szCs w:val="24"/>
              </w:rPr>
              <w:t>EUR201- European Union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30</w:t>
            </w:r>
          </w:p>
        </w:tc>
        <w:tc>
          <w:tcPr>
            <w:tcW w:w="4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E41956">
              <w:rPr>
                <w:rFonts w:cs="Arial"/>
                <w:szCs w:val="24"/>
              </w:rPr>
              <w:t>HUM202- Business Psychology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bCs/>
                <w:szCs w:val="24"/>
              </w:rPr>
            </w:pPr>
            <w:r w:rsidRPr="00E41956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95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</w:p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 xml:space="preserve">SEMESTER SIX 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>Compulsory: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31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BUS421- Business Analysis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32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E41956">
              <w:rPr>
                <w:rFonts w:cs="Arial"/>
                <w:szCs w:val="24"/>
              </w:rPr>
              <w:t>LAW321 – Principles</w:t>
            </w:r>
            <w:r w:rsidRPr="00E41956">
              <w:rPr>
                <w:rFonts w:cs="Arial"/>
                <w:bCs/>
                <w:szCs w:val="24"/>
              </w:rPr>
              <w:t xml:space="preserve"> of Company Law</w:t>
            </w:r>
            <w:r w:rsidRPr="00E4195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33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E41956">
              <w:rPr>
                <w:rFonts w:cs="Arial"/>
                <w:szCs w:val="24"/>
              </w:rPr>
              <w:t>ACC452 – Auditing  – practice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34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ACC301 – International Finance</w:t>
            </w:r>
            <w:r w:rsidRPr="00E4195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>Electives (One of two):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35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ACC453 – Banking and Financial</w:t>
            </w:r>
          </w:p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 xml:space="preserve">                          Institutions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E4195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  <w:r w:rsidRPr="00E41956">
              <w:rPr>
                <w:rFonts w:ascii="Arial" w:hAnsi="Arial" w:cs="Arial"/>
              </w:rPr>
              <w:t>36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E41956">
              <w:rPr>
                <w:rFonts w:cs="Arial"/>
                <w:bCs/>
                <w:szCs w:val="24"/>
              </w:rPr>
              <w:t>HUM413- Small Business Management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E41956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 w:rsidRPr="00E4195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4F2" w:rsidRPr="00E41956" w:rsidTr="00F828A7">
        <w:tc>
          <w:tcPr>
            <w:tcW w:w="648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3" w:type="dxa"/>
            <w:tcBorders>
              <w:top w:val="nil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3F74F2" w:rsidRPr="00E41956" w:rsidRDefault="003F74F2" w:rsidP="00F828A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F74F2" w:rsidRPr="007B2D83" w:rsidRDefault="003F74F2" w:rsidP="003F74F2">
      <w:pPr>
        <w:rPr>
          <w:vanish/>
        </w:rPr>
      </w:pPr>
    </w:p>
    <w:tbl>
      <w:tblPr>
        <w:tblpPr w:leftFromText="180" w:rightFromText="180" w:vertAnchor="text" w:horzAnchor="margin" w:tblpY="262"/>
        <w:tblW w:w="8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4394"/>
        <w:gridCol w:w="1546"/>
        <w:gridCol w:w="1800"/>
      </w:tblGrid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ing1"/>
              <w:rPr>
                <w:rFonts w:ascii="Arial" w:hAnsi="Arial" w:cs="Arial"/>
                <w:sz w:val="24"/>
                <w:lang w:val="en-US"/>
              </w:rPr>
            </w:pPr>
            <w:r w:rsidRPr="00DE651E">
              <w:rPr>
                <w:rFonts w:ascii="Arial" w:hAnsi="Arial" w:cs="Arial"/>
                <w:sz w:val="24"/>
                <w:lang w:val="en-US"/>
              </w:rPr>
              <w:t>SEMESTER SEVEN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Compulsory: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ACC511 – Financial Reporting 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HUM406- Managing Organization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GEO401 –Environmental Management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BUS452 – Research Methods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Electives (One of two):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HUM408 – Strategic Management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BUS408 – Business Ethics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ind w:left="1009"/>
              <w:rPr>
                <w:rFonts w:cs="Arial"/>
                <w:bCs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 w:rsidRPr="00DE651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3F74F2" w:rsidRPr="00DE651E" w:rsidRDefault="003F74F2" w:rsidP="003F74F2">
      <w:pPr>
        <w:rPr>
          <w:rFonts w:ascii="Arial" w:hAnsi="Arial" w:cs="Arial"/>
          <w:b/>
          <w:bCs/>
        </w:rPr>
      </w:pPr>
    </w:p>
    <w:p w:rsidR="003F74F2" w:rsidRPr="00DE651E" w:rsidRDefault="003F74F2" w:rsidP="003F74F2">
      <w:pPr>
        <w:rPr>
          <w:rFonts w:ascii="Arial" w:hAnsi="Arial" w:cs="Arial"/>
        </w:rPr>
      </w:pPr>
    </w:p>
    <w:p w:rsidR="003F74F2" w:rsidRPr="00DE651E" w:rsidRDefault="003F74F2" w:rsidP="003F74F2">
      <w:pPr>
        <w:pStyle w:val="Salutation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94"/>
        <w:tblOverlap w:val="never"/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8"/>
        <w:gridCol w:w="3633"/>
        <w:gridCol w:w="1620"/>
        <w:gridCol w:w="1980"/>
      </w:tblGrid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ing2"/>
              <w:rPr>
                <w:rFonts w:ascii="Arial" w:hAnsi="Arial" w:cs="Arial"/>
                <w:sz w:val="24"/>
                <w:lang w:val="en-US"/>
              </w:rPr>
            </w:pPr>
            <w:r w:rsidRPr="00DE651E">
              <w:rPr>
                <w:rFonts w:ascii="Arial" w:hAnsi="Arial" w:cs="Arial"/>
                <w:sz w:val="24"/>
                <w:lang w:val="en-US"/>
              </w:rPr>
              <w:t>SEMESTER EIGHT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bCs/>
                <w:szCs w:val="24"/>
              </w:rPr>
            </w:pPr>
            <w:r w:rsidRPr="00DE651E">
              <w:rPr>
                <w:rFonts w:cs="Arial"/>
                <w:b/>
                <w:bCs/>
                <w:szCs w:val="24"/>
              </w:rPr>
              <w:t>Compulsory: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 xml:space="preserve">ACC521 – Financial Reporting II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 xml:space="preserve">ACC532 – Strategic Management                       Accounting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LAW401 – International Business Law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 w:rsidRPr="00DE65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Electives: (One of two):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46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BUS409- Senior Research Project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47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ACC541-Advanced Taxation-Cyprus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Electives: (One of two):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48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HUM315 –Intercultural Communication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szCs w:val="24"/>
              </w:rPr>
            </w:pPr>
            <w:r w:rsidRPr="00DE651E">
              <w:rPr>
                <w:rFonts w:cs="Arial"/>
                <w:szCs w:val="24"/>
              </w:rPr>
              <w:t>POL401 – International Relations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 w:rsidRPr="00DE651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FOUNDATION COURSE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SEMESTER 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ENG021 – English Grammar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 xml:space="preserve">ENG022 – </w:t>
            </w:r>
            <w:smartTag w:uri="urn:schemas-microsoft-com:office:smarttags" w:element="City">
              <w:smartTag w:uri="urn:schemas-microsoft-com:office:smarttags" w:element="place">
                <w:r w:rsidRPr="00DE651E">
                  <w:rPr>
                    <w:rFonts w:cs="Arial"/>
                    <w:bCs/>
                    <w:szCs w:val="24"/>
                  </w:rPr>
                  <w:t>Reading</w:t>
                </w:r>
              </w:smartTag>
            </w:smartTag>
            <w:r w:rsidRPr="00DE651E">
              <w:rPr>
                <w:rFonts w:cs="Arial"/>
                <w:bCs/>
                <w:szCs w:val="24"/>
              </w:rPr>
              <w:t xml:space="preserve"> and Writing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ind w:left="1009"/>
              <w:rPr>
                <w:rFonts w:cs="Arial"/>
                <w:bCs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FOUNDATION COURSE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SEMESTER TWO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ENG051 – English Grammar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ENG052 – Vocabulary and Comprehension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ENG053 – Five Star English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/>
                <w:szCs w:val="24"/>
              </w:rPr>
            </w:pPr>
            <w:r w:rsidRPr="00DE651E">
              <w:rPr>
                <w:rFonts w:cs="Arial"/>
                <w:b/>
                <w:szCs w:val="24"/>
              </w:rPr>
              <w:t>INTENSIVE SUMMER COURSE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ENG041 – English Grammar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56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ENG042 – Vocabulary and Comprehension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  <w:tr w:rsidR="003F74F2" w:rsidRPr="00DE651E" w:rsidTr="00F828A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57</w:t>
            </w:r>
          </w:p>
        </w:tc>
        <w:tc>
          <w:tcPr>
            <w:tcW w:w="3633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pStyle w:val="Header"/>
              <w:rPr>
                <w:rFonts w:cs="Arial"/>
                <w:bCs/>
                <w:szCs w:val="24"/>
              </w:rPr>
            </w:pPr>
            <w:r w:rsidRPr="00DE651E">
              <w:rPr>
                <w:rFonts w:cs="Arial"/>
                <w:bCs/>
                <w:szCs w:val="24"/>
              </w:rPr>
              <w:t>ENG043 – Five Star English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F74F2" w:rsidRPr="00DE651E" w:rsidRDefault="003F74F2" w:rsidP="00F828A7">
            <w:pPr>
              <w:jc w:val="center"/>
              <w:rPr>
                <w:rFonts w:ascii="Arial" w:hAnsi="Arial" w:cs="Arial"/>
              </w:rPr>
            </w:pPr>
            <w:r w:rsidRPr="00DE651E">
              <w:rPr>
                <w:rFonts w:ascii="Arial" w:hAnsi="Arial" w:cs="Arial"/>
              </w:rPr>
              <w:t>0</w:t>
            </w:r>
          </w:p>
        </w:tc>
      </w:tr>
    </w:tbl>
    <w:p w:rsidR="003F74F2" w:rsidRPr="00DE651E" w:rsidRDefault="003F74F2" w:rsidP="003F74F2">
      <w:pPr>
        <w:rPr>
          <w:rFonts w:ascii="Arial" w:hAnsi="Arial" w:cs="Arial"/>
          <w:b/>
          <w:bCs/>
        </w:rPr>
      </w:pPr>
    </w:p>
    <w:p w:rsidR="003F74F2" w:rsidRPr="00DE651E" w:rsidRDefault="003F74F2" w:rsidP="003F74F2">
      <w:pPr>
        <w:rPr>
          <w:rFonts w:ascii="Arial" w:hAnsi="Arial" w:cs="Arial"/>
          <w:color w:val="000000"/>
        </w:rPr>
      </w:pPr>
      <w:r w:rsidRPr="00DE651E">
        <w:rPr>
          <w:rFonts w:ascii="Arial" w:hAnsi="Arial" w:cs="Arial"/>
          <w:color w:val="000000"/>
        </w:rPr>
        <w:t>Upon successful completion of the program, students are awarded the Bachelor of Arts degree in Accounting and Finance.</w:t>
      </w:r>
    </w:p>
    <w:p w:rsidR="000F49E7" w:rsidRDefault="000F49E7"/>
    <w:sectPr w:rsidR="000F49E7" w:rsidSect="003F74F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394E"/>
    <w:multiLevelType w:val="hybridMultilevel"/>
    <w:tmpl w:val="60F4C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2"/>
    <w:rsid w:val="000F49E7"/>
    <w:rsid w:val="003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CA2B7-BCA0-4AED-9D81-A2AB7F3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74F2"/>
    <w:pPr>
      <w:keepNext/>
      <w:outlineLvl w:val="0"/>
    </w:pPr>
    <w:rPr>
      <w:rFonts w:ascii="Bookman Old Style" w:hAnsi="Bookman Old Style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3F74F2"/>
    <w:pPr>
      <w:keepNext/>
      <w:outlineLvl w:val="1"/>
    </w:pPr>
    <w:rPr>
      <w:rFonts w:ascii="Bookman Old Style" w:hAnsi="Bookman Old Style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4F2"/>
    <w:rPr>
      <w:rFonts w:ascii="Bookman Old Style" w:eastAsia="Times New Roman" w:hAnsi="Bookman Old Style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F74F2"/>
    <w:rPr>
      <w:rFonts w:ascii="Bookman Old Style" w:eastAsia="Times New Roman" w:hAnsi="Bookman Old Style" w:cs="Times New Roman"/>
      <w:b/>
      <w:bCs/>
      <w:sz w:val="40"/>
      <w:szCs w:val="24"/>
      <w:lang w:val="en-GB"/>
    </w:rPr>
  </w:style>
  <w:style w:type="paragraph" w:styleId="Header">
    <w:name w:val="header"/>
    <w:basedOn w:val="Normal"/>
    <w:link w:val="HeaderChar"/>
    <w:rsid w:val="003F74F2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F74F2"/>
    <w:rPr>
      <w:rFonts w:ascii="Arial" w:eastAsia="Times New Roman" w:hAnsi="Arial" w:cs="Times New Roman"/>
      <w:snapToGrid w:val="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3F74F2"/>
    <w:rPr>
      <w:lang w:val="en-GB"/>
    </w:rPr>
  </w:style>
  <w:style w:type="character" w:customStyle="1" w:styleId="SalutationChar">
    <w:name w:val="Salutation Char"/>
    <w:basedOn w:val="DefaultParagraphFont"/>
    <w:link w:val="Salutation"/>
    <w:rsid w:val="003F74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F74F2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F74F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Adamides</dc:creator>
  <cp:keywords/>
  <dc:description/>
  <cp:lastModifiedBy>Constantinos Adamides</cp:lastModifiedBy>
  <cp:revision>1</cp:revision>
  <dcterms:created xsi:type="dcterms:W3CDTF">2017-09-22T13:12:00Z</dcterms:created>
  <dcterms:modified xsi:type="dcterms:W3CDTF">2017-09-22T13:12:00Z</dcterms:modified>
</cp:coreProperties>
</file>